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9" w:rsidRDefault="00B32F5A" w:rsidP="00E12A4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B32F5A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Социально-коммуникативное развитие</w:t>
      </w:r>
    </w:p>
    <w:p w:rsidR="00E12A49" w:rsidRPr="00E12A49" w:rsidRDefault="00E12A49" w:rsidP="00E12A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E12A49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highlight w:val="yellow"/>
        </w:rPr>
        <w:t>1.1.</w:t>
      </w:r>
    </w:p>
    <w:p w:rsidR="00B32F5A" w:rsidRPr="00B32F5A" w:rsidRDefault="00B32F5A" w:rsidP="00E12A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12A49" w:rsidRDefault="00E12A49" w:rsidP="00E12A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highlight w:val="yellow"/>
        </w:rPr>
      </w:pPr>
      <w:r w:rsidRPr="00E12A49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highlight w:val="yellow"/>
        </w:rPr>
        <w:t>Усвоение норм и ценностей, принятых в обществе, включая моральные и нравствен</w:t>
      </w:r>
      <w:r w:rsidRPr="00E12A49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highlight w:val="yellow"/>
        </w:rPr>
        <w:softHyphen/>
        <w:t>ные ценности</w:t>
      </w:r>
    </w:p>
    <w:p w:rsidR="00B32F5A" w:rsidRPr="00441577" w:rsidRDefault="00441577" w:rsidP="00B32F5A">
      <w:pPr>
        <w:pStyle w:val="a4"/>
        <w:numPr>
          <w:ilvl w:val="0"/>
          <w:numId w:val="3"/>
        </w:numPr>
        <w:rPr>
          <w:b/>
          <w:i/>
          <w:color w:val="FF0000"/>
          <w:u w:val="single"/>
        </w:rPr>
      </w:pPr>
      <w:r w:rsidRPr="00441577">
        <w:rPr>
          <w:b/>
          <w:i/>
          <w:color w:val="FF0000"/>
          <w:u w:val="single"/>
        </w:rPr>
        <w:t>«КАЖДОЙ ВЕЩИ СВОЁ МЕСТО»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color w:val="333333"/>
          <w:szCs w:val="27"/>
        </w:rPr>
        <w:t>Цель: Обогащать представления детей о многообразии предметного мира. Развивать внимание, память, мышление. Воспитывать бережное отношение к вещам, предметам, стремление содержать их в порядке и на своих местах.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color w:val="333333"/>
          <w:szCs w:val="27"/>
        </w:rPr>
        <w:t xml:space="preserve">Материал: </w:t>
      </w:r>
      <w:proofErr w:type="gramStart"/>
      <w:r w:rsidRPr="00441577">
        <w:rPr>
          <w:color w:val="333333"/>
          <w:szCs w:val="27"/>
        </w:rPr>
        <w:t>Кукла Маша – растеряша; демонстрационные картинки: шкаф для одежды, шкаф для посуды, шкаф для игрушек; раздаточные картинки: посуда, одежда, игрушки.</w:t>
      </w:r>
      <w:proofErr w:type="gramEnd"/>
    </w:p>
    <w:p w:rsidR="00B32F5A" w:rsidRPr="00441577" w:rsidRDefault="00B32F5A" w:rsidP="00B32F5A">
      <w:pPr>
        <w:pStyle w:val="a4"/>
        <w:spacing w:before="0" w:beforeAutospacing="0" w:after="0" w:afterAutospacing="0"/>
        <w:rPr>
          <w:color w:val="333333"/>
          <w:szCs w:val="27"/>
        </w:rPr>
      </w:pPr>
      <w:r w:rsidRPr="00441577">
        <w:rPr>
          <w:color w:val="333333"/>
          <w:szCs w:val="27"/>
        </w:rPr>
        <w:t>Ход игры: К ребятам приходит Маша – растеряша и рассказывает о своей беде: все вещи у неё растерялись, перепутались. Маша просит ребят помочь найти каждой вещи своё место.</w:t>
      </w:r>
    </w:p>
    <w:p w:rsidR="00B32F5A" w:rsidRPr="00441577" w:rsidRDefault="00441577" w:rsidP="00B32F5A">
      <w:pPr>
        <w:pStyle w:val="a4"/>
        <w:numPr>
          <w:ilvl w:val="0"/>
          <w:numId w:val="3"/>
        </w:numPr>
        <w:spacing w:after="0"/>
        <w:rPr>
          <w:b/>
          <w:i/>
          <w:color w:val="FF0000"/>
          <w:sz w:val="22"/>
          <w:u w:val="single"/>
        </w:rPr>
      </w:pPr>
      <w:r w:rsidRPr="00441577">
        <w:rPr>
          <w:b/>
          <w:i/>
          <w:color w:val="FF0000"/>
          <w:sz w:val="22"/>
          <w:u w:val="single"/>
        </w:rPr>
        <w:t>«В ТЕАТРЕ»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sz w:val="22"/>
        </w:rPr>
        <w:t>Цель: Объяснить детям элементарные правила поведения в театре; обучить детей правилам приобретения билета в театр и одновременно ввести в словарь детей этикетные выражения, необходимые при приобретении билета в театр.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sz w:val="22"/>
        </w:rPr>
        <w:t xml:space="preserve">материал: Билеты в театр, афиша к театру, знаки – </w:t>
      </w:r>
      <w:proofErr w:type="gramStart"/>
      <w:r w:rsidRPr="00441577">
        <w:rPr>
          <w:sz w:val="22"/>
        </w:rPr>
        <w:t>символы</w:t>
      </w:r>
      <w:proofErr w:type="gramEnd"/>
      <w:r w:rsidRPr="00441577">
        <w:rPr>
          <w:sz w:val="22"/>
        </w:rPr>
        <w:t xml:space="preserve"> что нельзя делать во время просмотра представления.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sz w:val="22"/>
        </w:rPr>
        <w:t>Ход игры: Воспитатель громко объявляет детям, что приехал театр (звучит весёлая музыка). Предлагает детям приобрести билеты в волшебной кассе (касса работает исключительно на волшебных словах). Дети «покупают» билеты, благодарят кассира и занимают места на стульях (заранее расставленных). Мальчикам предлагается пропустить девочек, девочки благодарят мальчиков.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proofErr w:type="gramStart"/>
      <w:r w:rsidRPr="00441577">
        <w:rPr>
          <w:sz w:val="22"/>
        </w:rPr>
        <w:t>Воспитатель вместе с детьми рассматривают</w:t>
      </w:r>
      <w:proofErr w:type="gramEnd"/>
      <w:r w:rsidRPr="00441577">
        <w:rPr>
          <w:sz w:val="22"/>
        </w:rPr>
        <w:t xml:space="preserve"> знаки – символы: «Что нельзя делать во время просмотра представления». Хлопками дети приглашают артистов. После просмотра благодарят их.</w:t>
      </w:r>
    </w:p>
    <w:p w:rsidR="00B32F5A" w:rsidRPr="00441577" w:rsidRDefault="00B32F5A" w:rsidP="00B32F5A">
      <w:pPr>
        <w:pStyle w:val="a4"/>
        <w:spacing w:before="0" w:beforeAutospacing="0" w:after="0" w:afterAutospacing="0"/>
        <w:rPr>
          <w:sz w:val="22"/>
        </w:rPr>
      </w:pPr>
      <w:r w:rsidRPr="00441577">
        <w:rPr>
          <w:sz w:val="22"/>
        </w:rPr>
        <w:t>Предварительная работа: Заранее, в секрете от других детей, «артисты» - активные дети готовят представление.</w:t>
      </w:r>
    </w:p>
    <w:p w:rsidR="00B32F5A" w:rsidRPr="00441577" w:rsidRDefault="00441577" w:rsidP="00B32F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  <w:u w:val="single"/>
        </w:rPr>
      </w:pPr>
      <w:r w:rsidRPr="0044157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  <w:u w:val="single"/>
        </w:rPr>
        <w:t>КАК ДАРИТЬ И ПРИНИМАТЬ ПОДАРКИ.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  <w:u w:val="single"/>
        </w:rPr>
      </w:pP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Цель: помочь детям адаптироваться в обществе, усвоить основные, обязательные для всех правила поведения.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Ход: 1. хороший обычай, приходя в гости, приносить цветы или небольшой подарок. Помните, что хмурый гость – не подарок. Поэтому всё плохое настроение оставляйте дома.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Цветы всегда приятный подарок. Не стыдно прийти в гости с одним цветком.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принято подавать цветок на длинном стебле, или ветку цветущего растения;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в особо торжественных случаях дарят розы или гвоздики;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proofErr w:type="gramStart"/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цветы дарятся без упаковки (если их сразу поставят в воду, в красивой упаковке преподносятся розы (чтобы не уколоться шипами, а также букеты – композиции, в которых упаковка является её частью;</w:t>
      </w:r>
      <w:proofErr w:type="gramEnd"/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принято подавать цветок в правой руке, или обеими, головками вверх.</w:t>
      </w:r>
    </w:p>
    <w:p w:rsidR="00B32F5A" w:rsidRPr="00441577" w:rsidRDefault="00441577" w:rsidP="00B32F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4157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«Я НАЧНУ, А ТЫ ПРОДОЛЖИ….»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 детей знания о правилах культурного поведения в общественных местах с позиции «так можно делать, а так - нельзя делать». Воспитывать желание играть сообща.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мяч.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принимать участие от 4 до 8 детей. 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кругу. Мяч у воспитателя. Объясняются правила игры: воспитатель начинает говорить, передает мяч другому ребенку, ребенок продолжает фразу, передает мяч следующему ребенку, и так </w:t>
      </w: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далее. Если ребенок не может продолжит</w:t>
      </w:r>
      <w:proofErr w:type="gramStart"/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выбывает из игры. Игра продолжается до тех пор, пока в кругу не остается взрослый и ребенок. Оставшийся ребенок считается победителем.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 «Я начну, а вы продолжите…»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магазине нельзя играть в подвижные игры (уйти, не заплатив за товар, обращаться к продавцу наты, распечатывать и пробовать на вкус товар, брать продукты без очереди, отрывать ценники от товара и т. д.)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поликлинике нельзя бегать по коридору (прятаться от врача, отказываться давать врачу себя осматривать, громко кричать, бегать по коридору, заходить в кабинет врача без очереди, заходить в кабинет врача во время осмотра других больных детей и т. д.)</w:t>
      </w:r>
    </w:p>
    <w:p w:rsidR="00B32F5A" w:rsidRPr="00441577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5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автобусе нельзя садиться с ногами на сиденье (бегать по салону, ездить, не оплатив проезд, толкать пассажиров и т. д.)</w:t>
      </w:r>
    </w:p>
    <w:p w:rsidR="00B32F5A" w:rsidRPr="00B32F5A" w:rsidRDefault="00B32F5A" w:rsidP="00B3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5A" w:rsidRPr="00441577" w:rsidRDefault="00441577" w:rsidP="00B32F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  <w:u w:val="single"/>
        </w:rPr>
      </w:pPr>
      <w:r w:rsidRPr="0044157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8"/>
          <w:u w:val="single"/>
        </w:rPr>
        <w:t>«ПАРНЫЕ КАРТИНКИ»</w:t>
      </w:r>
    </w:p>
    <w:p w:rsidR="00B32F5A" w:rsidRPr="00441577" w:rsidRDefault="00B32F5A" w:rsidP="00B32F5A">
      <w:pPr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Цель: Закреплять навыки культурного поведения детей в общественных местах. Развивать связную речь детей, логическое мышление.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Оборудование: картинки, иллюстрирующие поведение ребенка в различных ситуациях в общественных местах («правильное» и «неправильное» поведение):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на приеме у врача.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кресле зубного врача.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театре.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переходит улицу.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детском саду.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зоопарке.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едет в автобусе.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сидит за столом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магазине игрушек.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Ребенок в парикмахерской и т. д.</w:t>
      </w:r>
    </w:p>
    <w:p w:rsidR="00B32F5A" w:rsidRPr="00441577" w:rsidRDefault="00B32F5A" w:rsidP="00B32F5A">
      <w:pPr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Ход игры.</w:t>
      </w:r>
    </w:p>
    <w:p w:rsidR="00B32F5A" w:rsidRPr="00441577" w:rsidRDefault="00B32F5A" w:rsidP="00B32F5A">
      <w:pPr>
        <w:spacing w:after="0" w:line="24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В игре могут принимать участие от 2 ребенка.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Первый вариант. Детям предлагается взять все картинки: одному ребенку- с правильным поведением в общественных местах, другому- с неправильным поведением. Дети аргументируют свой выбор.</w:t>
      </w:r>
    </w:p>
    <w:p w:rsidR="00B32F5A" w:rsidRPr="00441577" w:rsidRDefault="00B32F5A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Второй вариант. Детям предлагается составить пары из предложенных картинок по принципу «хорош</w:t>
      </w:r>
      <w:proofErr w:type="gramStart"/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>о-</w:t>
      </w:r>
      <w:proofErr w:type="gramEnd"/>
      <w:r w:rsidRPr="00441577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плохо». Описать, что изображено на картинках, объяснить, почему «так делать нельзя».</w:t>
      </w:r>
    </w:p>
    <w:p w:rsidR="00465255" w:rsidRPr="00441577" w:rsidRDefault="00465255" w:rsidP="00B32F5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B32F5A" w:rsidRPr="00441577" w:rsidRDefault="00441577" w:rsidP="00B32F5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u w:val="single"/>
        </w:rPr>
      </w:pPr>
      <w:r w:rsidRPr="00441577">
        <w:rPr>
          <w:rFonts w:ascii="Times New Roman" w:hAnsi="Times New Roman" w:cs="Times New Roman"/>
          <w:b/>
          <w:bCs/>
          <w:i/>
          <w:color w:val="FF0000"/>
          <w:u w:val="single"/>
        </w:rPr>
        <w:t>«ШКОЛА ВЕЖЛИВОСТИ»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Цель: закреплять навыки культурного поведения в общественных местах. Формировать культуру речевого этикета.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Оборудование: карточки с изображение различных общественных мест.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Ход игры.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 xml:space="preserve">В игре может принимать участие вся группа детей. Дети вытягивают наугад по одной карточке с изображением </w:t>
      </w:r>
      <w:proofErr w:type="spellStart"/>
      <w:r w:rsidRPr="00441577">
        <w:rPr>
          <w:rFonts w:ascii="Times New Roman" w:hAnsi="Times New Roman" w:cs="Times New Roman"/>
        </w:rPr>
        <w:t>общественныхмсето</w:t>
      </w:r>
      <w:proofErr w:type="spellEnd"/>
      <w:r w:rsidRPr="00441577">
        <w:rPr>
          <w:rFonts w:ascii="Times New Roman" w:hAnsi="Times New Roman" w:cs="Times New Roman"/>
        </w:rPr>
        <w:t>. В зависимости от того, что изображено на картинке, рассказывают о правилах поведения в общественных местах.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Остальные дети слушают и дополняют рассказ.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Особое внимание делается на использование формул речевого этикета.</w:t>
      </w:r>
    </w:p>
    <w:p w:rsidR="00B32F5A" w:rsidRPr="00441577" w:rsidRDefault="00B32F5A" w:rsidP="00B32F5A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Педагог оценивает правильность, полноту и точность знаний детей.</w:t>
      </w:r>
    </w:p>
    <w:p w:rsidR="00465255" w:rsidRPr="00441577" w:rsidRDefault="00465255" w:rsidP="00B32F5A">
      <w:pPr>
        <w:spacing w:after="0" w:line="240" w:lineRule="auto"/>
        <w:rPr>
          <w:rFonts w:ascii="Times New Roman" w:hAnsi="Times New Roman" w:cs="Times New Roman"/>
        </w:rPr>
      </w:pPr>
    </w:p>
    <w:p w:rsidR="00465255" w:rsidRPr="00441577" w:rsidRDefault="00441577" w:rsidP="004652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u w:val="single"/>
        </w:rPr>
      </w:pPr>
      <w:r w:rsidRPr="00441577">
        <w:rPr>
          <w:rFonts w:ascii="Times New Roman" w:hAnsi="Times New Roman" w:cs="Times New Roman"/>
          <w:b/>
          <w:bCs/>
          <w:i/>
          <w:color w:val="FF0000"/>
          <w:u w:val="single"/>
        </w:rPr>
        <w:t>“ПЕРЕДАЙ НАСТРОЕНИЕ”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Цель: Формировать доброжелательное отношение к людям.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Ход игры.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 xml:space="preserve">Играющие, образуя круг, закрывают глаза. Взрослый (ведущий) “будит” своего соседа и показывает ему какое-либо настроение (грустное, веселое, тоскливое). Дети, передав настроение воспитателя по кругу, </w:t>
      </w:r>
      <w:r w:rsidRPr="00441577">
        <w:rPr>
          <w:rFonts w:ascii="Times New Roman" w:hAnsi="Times New Roman" w:cs="Times New Roman"/>
        </w:rPr>
        <w:lastRenderedPageBreak/>
        <w:t xml:space="preserve">обсуждают, что он загадал. Затем ведущим становится любой желающий. Если он испытывает затруднения, взрослый ему помогает. Действие детей не оцениваются и не обсуждаются. Важно одно: все играющие должны внимательно наблюдать за партнерами и воспроизводить настроение. 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465255" w:rsidRPr="00441577" w:rsidRDefault="00465255" w:rsidP="004652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u w:val="single"/>
        </w:rPr>
      </w:pPr>
      <w:r w:rsidRPr="00441577">
        <w:rPr>
          <w:rFonts w:ascii="Times New Roman" w:hAnsi="Times New Roman" w:cs="Times New Roman"/>
          <w:b/>
          <w:bCs/>
          <w:i/>
          <w:color w:val="FF0000"/>
          <w:u w:val="single"/>
        </w:rPr>
        <w:t>«БЛАГОРОДНЫЕ ПОСТУПКИ»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Цель: </w:t>
      </w:r>
      <w:r w:rsidRPr="00441577">
        <w:rPr>
          <w:rFonts w:ascii="Times New Roman" w:hAnsi="Times New Roman" w:cs="Times New Roman"/>
        </w:rPr>
        <w:t xml:space="preserve">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 xml:space="preserve">Материал: </w:t>
      </w:r>
      <w:r w:rsidRPr="00441577">
        <w:rPr>
          <w:rFonts w:ascii="Times New Roman" w:hAnsi="Times New Roman" w:cs="Times New Roman"/>
        </w:rPr>
        <w:t> мяч.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Ход игры:</w:t>
      </w:r>
      <w:r w:rsidRPr="00441577">
        <w:rPr>
          <w:rFonts w:ascii="Times New Roman" w:hAnsi="Times New Roman" w:cs="Times New Roman"/>
        </w:rPr>
        <w:t> 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Детям предлагается перечислить благородные поступки по отношению к девочкам (женщинам) и 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41577">
        <w:rPr>
          <w:rFonts w:ascii="Times New Roman" w:hAnsi="Times New Roman" w:cs="Times New Roman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  <w:proofErr w:type="gramEnd"/>
    </w:p>
    <w:p w:rsidR="00465255" w:rsidRPr="00441577" w:rsidRDefault="00465255" w:rsidP="0046525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Благородные поступки для девочек:  называть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465255" w:rsidRPr="00441577" w:rsidRDefault="00465255" w:rsidP="004652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26825" w:rsidRPr="00441577" w:rsidRDefault="00B26825" w:rsidP="00B2682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u w:val="single"/>
        </w:rPr>
      </w:pPr>
      <w:r w:rsidRPr="00441577">
        <w:rPr>
          <w:rFonts w:ascii="Times New Roman" w:hAnsi="Times New Roman" w:cs="Times New Roman"/>
          <w:b/>
          <w:bCs/>
          <w:i/>
          <w:color w:val="FF0000"/>
          <w:u w:val="single"/>
        </w:rPr>
        <w:t> «КАК Я ДОМА ПОМОГАЮ»</w:t>
      </w:r>
    </w:p>
    <w:p w:rsidR="00B26825" w:rsidRPr="00441577" w:rsidRDefault="00B26825" w:rsidP="00B2682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Цель:</w:t>
      </w:r>
      <w:r w:rsidRPr="00441577">
        <w:rPr>
          <w:rFonts w:ascii="Times New Roman" w:hAnsi="Times New Roman" w:cs="Times New Roman"/>
        </w:rPr>
        <w:t> </w:t>
      </w:r>
    </w:p>
    <w:p w:rsidR="00B26825" w:rsidRPr="00441577" w:rsidRDefault="00B26825" w:rsidP="00B2682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B26825" w:rsidRPr="00441577" w:rsidRDefault="00B26825" w:rsidP="00B2682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Материал:</w:t>
      </w:r>
      <w:r w:rsidRPr="00441577">
        <w:rPr>
          <w:rFonts w:ascii="Times New Roman" w:hAnsi="Times New Roman" w:cs="Times New Roman"/>
        </w:rPr>
        <w:t>  цветок из разноцветного картона, лепестки съемные, вставляются в серединку</w:t>
      </w:r>
    </w:p>
    <w:p w:rsidR="00B26825" w:rsidRPr="00441577" w:rsidRDefault="00B26825" w:rsidP="00B2682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Ход игры:</w:t>
      </w:r>
      <w:r w:rsidRPr="00441577">
        <w:rPr>
          <w:rFonts w:ascii="Times New Roman" w:hAnsi="Times New Roman" w:cs="Times New Roman"/>
        </w:rPr>
        <w:t> </w:t>
      </w:r>
    </w:p>
    <w:p w:rsidR="00B26825" w:rsidRPr="00441577" w:rsidRDefault="00B26825" w:rsidP="00B26825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B26825" w:rsidRPr="00441577" w:rsidRDefault="00B26825" w:rsidP="00B268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 </w:t>
      </w:r>
    </w:p>
    <w:p w:rsidR="00441577" w:rsidRPr="00441577" w:rsidRDefault="00441577" w:rsidP="004415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u w:val="single"/>
        </w:rPr>
      </w:pPr>
      <w:r w:rsidRPr="00441577">
        <w:rPr>
          <w:rFonts w:ascii="Times New Roman" w:hAnsi="Times New Roman" w:cs="Times New Roman"/>
          <w:b/>
          <w:bCs/>
          <w:i/>
          <w:color w:val="FF0000"/>
          <w:u w:val="single"/>
        </w:rPr>
        <w:t>«МЕШОК ПЛОХИХ ПОСТУПКОВ»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Цель: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Развивать умение  детей быть внимательными к окружающим, сверстникам, близким.  Уточнить представление детей о плохих поступках и их последствии, развивать умение высказывать суждения.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Побуждать детей к положительным поступкам и делам.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 xml:space="preserve">Материал:  </w:t>
      </w:r>
      <w:r w:rsidRPr="00441577">
        <w:rPr>
          <w:rFonts w:ascii="Times New Roman" w:hAnsi="Times New Roman" w:cs="Times New Roman"/>
        </w:rPr>
        <w:t>чёрные бумажные кляксы, мешок.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  <w:b/>
          <w:bCs/>
          <w:i/>
          <w:iCs/>
        </w:rPr>
        <w:t>Ход игры:</w:t>
      </w:r>
      <w:r w:rsidRPr="00441577">
        <w:rPr>
          <w:rFonts w:ascii="Times New Roman" w:hAnsi="Times New Roman" w:cs="Times New Roman"/>
        </w:rPr>
        <w:t> 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  <w:r w:rsidRPr="00441577">
        <w:rPr>
          <w:rFonts w:ascii="Times New Roman" w:hAnsi="Times New Roman" w:cs="Times New Roman"/>
        </w:rPr>
        <w:t>Дети получают чёрные бумажные кляксы, воспитатель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</w:p>
    <w:p w:rsidR="00441577" w:rsidRPr="00441577" w:rsidRDefault="00441577" w:rsidP="00441577">
      <w:pPr>
        <w:spacing w:after="0" w:line="240" w:lineRule="auto"/>
        <w:rPr>
          <w:rFonts w:ascii="Times New Roman" w:hAnsi="Times New Roman" w:cs="Times New Roman"/>
        </w:rPr>
      </w:pPr>
    </w:p>
    <w:p w:rsidR="00166CA4" w:rsidRPr="00442F85" w:rsidRDefault="00166CA4" w:rsidP="00166CA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«КОПИЛКА ДОБРЫХ ДЕЛ»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быть внимательными к окружающим, сверстникам, близким, совершать для них добрые дела.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 добрых поступках, развивать умение высказывать суждения.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положительным поступкам и делам.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оставлять “добрый след” о себе в душах людей.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Материал:  </w:t>
      </w: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сердечки, украшенная коробка.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сделал.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Очень хорошо, что так много хороших поступков вы совершаете. Всегда приятно видеть ваше доброе отношение друг к другу».</w:t>
      </w:r>
    </w:p>
    <w:p w:rsidR="00441577" w:rsidRPr="00E12A49" w:rsidRDefault="00441577" w:rsidP="00E12A49">
      <w:pPr>
        <w:rPr>
          <w:rFonts w:ascii="Times New Roman" w:hAnsi="Times New Roman" w:cs="Times New Roman"/>
          <w:b/>
          <w:color w:val="FF0000"/>
          <w:sz w:val="24"/>
        </w:rPr>
      </w:pPr>
    </w:p>
    <w:p w:rsidR="00166CA4" w:rsidRPr="00166CA4" w:rsidRDefault="00166CA4" w:rsidP="00166CA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166C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«ЦВЕТОК ДОБРЫХ ДЕЛ» 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</w:t>
      </w: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быть внимательными к окружающим, сверстникам, близким, совершать для них добрые дела.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 добрых поступках, развивать умение высказывать суждения.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положительным поступкам и делам.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оставлять “добрый след” о себе в душах людей.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цветок из разноцветного картона, лепестки съемные, вставляются в серединку.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CA4" w:rsidRPr="00442F85" w:rsidRDefault="00166CA4" w:rsidP="0016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— либо добрые дела. Дети перечисляют положительные поступки по очереди, а взрослый соединяет лепестки с серединкой. Когда цветок собран, дети аплодируют друг другу.</w:t>
      </w: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1A7375" w:rsidRDefault="001A7375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441577" w:rsidRDefault="00441577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166CA4" w:rsidRDefault="00166CA4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166CA4" w:rsidRDefault="00166CA4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166CA4" w:rsidRDefault="00166CA4" w:rsidP="00441577">
      <w:pPr>
        <w:pStyle w:val="a3"/>
        <w:ind w:left="1440"/>
        <w:rPr>
          <w:rFonts w:ascii="Times New Roman" w:hAnsi="Times New Roman" w:cs="Times New Roman"/>
          <w:b/>
          <w:color w:val="FF0000"/>
          <w:sz w:val="24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24F49" w:rsidRDefault="00D24F49" w:rsidP="00D24F4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A7375" w:rsidRDefault="001A7375" w:rsidP="00B81B09">
      <w:pPr>
        <w:pStyle w:val="a3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</w:pPr>
    </w:p>
    <w:p w:rsidR="00E12A49" w:rsidRPr="00E12A49" w:rsidRDefault="00E12A49" w:rsidP="00E12A49">
      <w:pPr>
        <w:pStyle w:val="a3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E12A4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highlight w:val="yellow"/>
          <w:lang w:eastAsia="ru-RU"/>
        </w:rPr>
        <w:t>1.2.</w:t>
      </w:r>
    </w:p>
    <w:p w:rsidR="00E12A49" w:rsidRPr="00E12A49" w:rsidRDefault="00E12A49" w:rsidP="00B81B09">
      <w:pPr>
        <w:pStyle w:val="a3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highlight w:val="yellow"/>
          <w:lang w:eastAsia="ru-RU"/>
        </w:rPr>
      </w:pPr>
    </w:p>
    <w:p w:rsidR="00E12A49" w:rsidRPr="00E12A49" w:rsidRDefault="00E12A49" w:rsidP="00E12A49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highlight w:val="yellow"/>
          <w:lang w:eastAsia="ru-RU"/>
        </w:rPr>
      </w:pPr>
      <w:r w:rsidRPr="00E12A4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highlight w:val="yellow"/>
          <w:lang w:eastAsia="ru-RU"/>
        </w:rPr>
        <w:t xml:space="preserve">Развитие общения и взаимодействия ребенка </w:t>
      </w:r>
      <w:proofErr w:type="gramStart"/>
      <w:r w:rsidRPr="00E12A4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highlight w:val="yellow"/>
          <w:lang w:eastAsia="ru-RU"/>
        </w:rPr>
        <w:t>со</w:t>
      </w:r>
      <w:proofErr w:type="gramEnd"/>
      <w:r w:rsidRPr="00E12A4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highlight w:val="yellow"/>
          <w:lang w:eastAsia="ru-RU"/>
        </w:rPr>
        <w:t xml:space="preserve"> взрослыми и сверстниками</w:t>
      </w:r>
    </w:p>
    <w:p w:rsidR="00E12A49" w:rsidRDefault="00E12A49" w:rsidP="00B81B09">
      <w:pPr>
        <w:pStyle w:val="a3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highlight w:val="yellow"/>
          <w:lang w:eastAsia="ru-RU"/>
        </w:rPr>
      </w:pPr>
    </w:p>
    <w:p w:rsidR="00B81B09" w:rsidRPr="001A7375" w:rsidRDefault="00B81B09" w:rsidP="00B81B09">
      <w:pPr>
        <w:pStyle w:val="a3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737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1. </w:t>
      </w:r>
      <w:r w:rsidRPr="001A737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«Покажу, как я люблю»</w:t>
      </w:r>
    </w:p>
    <w:p w:rsidR="00B81B09" w:rsidRPr="001A7375" w:rsidRDefault="00B81B09" w:rsidP="00B81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у </w:t>
      </w:r>
      <w:r w:rsidRPr="001A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любить окружающих. </w:t>
      </w:r>
    </w:p>
    <w:p w:rsidR="00B81B09" w:rsidRPr="001A7375" w:rsidRDefault="00B81B09" w:rsidP="00B81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говорит, что можно показать человеку, что ты его любишь, только прикосновениями, без слов. Далее один из ребят превращается в маму, другой – в ее сыночка, и показывают, как они любят друг друга. </w:t>
      </w:r>
      <w:proofErr w:type="gramStart"/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пара – </w:t>
      </w:r>
      <w:r w:rsidRPr="001A73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«мама»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A73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«дочка»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</w:t>
      </w:r>
      <w:r w:rsidRPr="001A73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«бабушка»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A73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«внук»</w:t>
      </w:r>
      <w:r w:rsidRPr="001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</w:t>
      </w:r>
      <w:proofErr w:type="gramEnd"/>
    </w:p>
    <w:p w:rsidR="001A7375" w:rsidRPr="001A7375" w:rsidRDefault="001A7375" w:rsidP="001A7375">
      <w:pPr>
        <w:pStyle w:val="a4"/>
        <w:ind w:left="1080"/>
        <w:rPr>
          <w:color w:val="FF0000"/>
        </w:rPr>
      </w:pPr>
      <w:r w:rsidRPr="001A7375">
        <w:rPr>
          <w:b/>
          <w:bCs/>
          <w:color w:val="FF0000"/>
        </w:rPr>
        <w:t>2. «Давай поговорим»</w:t>
      </w:r>
    </w:p>
    <w:p w:rsidR="001A7375" w:rsidRPr="001A7375" w:rsidRDefault="001A7375" w:rsidP="001A7375">
      <w:pPr>
        <w:pStyle w:val="a4"/>
        <w:spacing w:before="0" w:beforeAutospacing="0" w:after="0" w:afterAutospacing="0"/>
      </w:pPr>
      <w:r w:rsidRPr="001A7375">
        <w:rPr>
          <w:b/>
          <w:bCs/>
          <w:color w:val="313439"/>
        </w:rPr>
        <w:t>Цель:</w:t>
      </w:r>
      <w:r w:rsidRPr="001A7375">
        <w:rPr>
          <w:color w:val="313439"/>
        </w:rPr>
        <w:t> развитие коммуникативных навыков.</w:t>
      </w:r>
    </w:p>
    <w:p w:rsidR="001A7375" w:rsidRPr="001A7375" w:rsidRDefault="001A7375" w:rsidP="001A7375">
      <w:pPr>
        <w:pStyle w:val="a4"/>
        <w:spacing w:before="0" w:beforeAutospacing="0" w:after="0" w:afterAutospacing="0"/>
      </w:pPr>
      <w:r w:rsidRPr="001A7375">
        <w:rPr>
          <w:b/>
          <w:bCs/>
          <w:color w:val="313439"/>
        </w:rPr>
        <w:t>Описание игры: </w:t>
      </w:r>
      <w:r w:rsidRPr="001A7375">
        <w:rPr>
          <w:color w:val="313439"/>
        </w:rPr>
        <w:t>играют взрослый и ребенок (или дети). Взрослый начинает игру словами: «Давай поговорим. Я бы хотел стать ... (волшебником, волком, маленьким). Как ты думаешь, почему?». Ребенок высказывает предположение изавязывается беседа. В конце можно спросить, кем бы хотел стать ребенок, но нельзя давать оценок его желанию и нельзя настаивать на ответе, если он не хочет по каким-либо причинам признаться.</w:t>
      </w:r>
    </w:p>
    <w:p w:rsidR="001A7375" w:rsidRPr="001A7375" w:rsidRDefault="001A7375" w:rsidP="001A7375">
      <w:pPr>
        <w:pStyle w:val="a4"/>
        <w:spacing w:before="0" w:beforeAutospacing="0" w:after="0" w:afterAutospacing="0"/>
      </w:pPr>
      <w:r w:rsidRPr="001A7375">
        <w:rPr>
          <w:b/>
          <w:bCs/>
          <w:color w:val="313439"/>
        </w:rPr>
        <w:t>Комментарий:</w:t>
      </w:r>
      <w:r w:rsidRPr="001A7375">
        <w:rPr>
          <w:color w:val="313439"/>
        </w:rPr>
        <w:t xml:space="preserve"> эта игра полезна для </w:t>
      </w:r>
      <w:proofErr w:type="gramStart"/>
      <w:r w:rsidRPr="001A7375">
        <w:rPr>
          <w:color w:val="313439"/>
        </w:rPr>
        <w:t>замкнутых</w:t>
      </w:r>
      <w:proofErr w:type="gramEnd"/>
      <w:r w:rsidRPr="001A7375">
        <w:rPr>
          <w:color w:val="313439"/>
        </w:rPr>
        <w:t xml:space="preserve"> и застенчивых, так как в игровой форме учит ребенка не бояться общения, ставит в ситуацию необходимости вступления в контакт.</w:t>
      </w:r>
    </w:p>
    <w:p w:rsidR="001A7375" w:rsidRPr="001A7375" w:rsidRDefault="001A7375" w:rsidP="001A7375">
      <w:pPr>
        <w:pStyle w:val="a4"/>
        <w:spacing w:before="0" w:beforeAutospacing="0" w:after="0" w:afterAutospacing="0"/>
      </w:pPr>
      <w:r w:rsidRPr="001A7375">
        <w:rPr>
          <w:color w:val="313439"/>
        </w:rPr>
        <w:t>На начальных этапах дети могут отказываться задавать вопросы или вступать в игру. Тогда инициативу на себя должен взять взрослый.</w:t>
      </w:r>
    </w:p>
    <w:p w:rsidR="001A7375" w:rsidRPr="001A7375" w:rsidRDefault="001A7375" w:rsidP="001A7375">
      <w:pPr>
        <w:pStyle w:val="a4"/>
        <w:spacing w:before="0" w:beforeAutospacing="0" w:after="0" w:afterAutospacing="0"/>
        <w:rPr>
          <w:color w:val="313439"/>
        </w:rPr>
      </w:pPr>
      <w:r w:rsidRPr="001A7375">
        <w:rPr>
          <w:color w:val="313439"/>
        </w:rPr>
        <w:t>Важный момент! В игре взрослый должен находиться на одном уровне с ребенком, а в случае трудностей — ниже него.</w:t>
      </w:r>
    </w:p>
    <w:p w:rsidR="001A7375" w:rsidRPr="001A7375" w:rsidRDefault="001A7375" w:rsidP="001A7375">
      <w:pPr>
        <w:pStyle w:val="a4"/>
        <w:spacing w:before="0" w:beforeAutospacing="0" w:after="0" w:afterAutospacing="0"/>
        <w:rPr>
          <w:color w:val="313439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bCs/>
          <w:color w:val="FF0000"/>
        </w:rPr>
      </w:pPr>
      <w:r w:rsidRPr="001A7375">
        <w:rPr>
          <w:color w:val="FF0000"/>
        </w:rPr>
        <w:t>3. «</w:t>
      </w:r>
      <w:r w:rsidRPr="001A7375">
        <w:rPr>
          <w:b/>
          <w:bCs/>
          <w:color w:val="FF0000"/>
        </w:rPr>
        <w:t xml:space="preserve">Ладонь в ладонь» 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FF0000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b/>
          <w:bCs/>
          <w:color w:val="313439"/>
        </w:rPr>
        <w:t>Цель:</w:t>
      </w:r>
      <w:r w:rsidRPr="001A7375">
        <w:rPr>
          <w:color w:val="313439"/>
        </w:rPr>
        <w:t> развитие коммуникативных навыков, получение опыта взаимодействия в парах, преодоление боязни тактильного контакта.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b/>
          <w:bCs/>
          <w:color w:val="313439"/>
        </w:rPr>
        <w:t>Необходимые приспособления:</w:t>
      </w:r>
      <w:r w:rsidRPr="001A7375">
        <w:rPr>
          <w:color w:val="313439"/>
        </w:rPr>
        <w:t> стол, стулья и т. д.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color w:val="313439"/>
        </w:rPr>
        <w:t xml:space="preserve">Описание игры: дети становятся попарно, прижимая правую ладонь к левой ладони и левую ладонь к правой ладони друга. </w:t>
      </w:r>
      <w:proofErr w:type="gramStart"/>
      <w:r w:rsidRPr="001A7375">
        <w:rPr>
          <w:color w:val="313439"/>
        </w:rPr>
        <w:t>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proofErr w:type="gramEnd"/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color w:val="313439"/>
        </w:rPr>
        <w:t>Развитие эмоций и чувств у детей дошкольного возраста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b/>
          <w:bCs/>
          <w:color w:val="313439"/>
        </w:rPr>
        <w:t>Комментарий</w:t>
      </w:r>
      <w:r w:rsidRPr="001A7375">
        <w:rPr>
          <w:color w:val="313439"/>
        </w:rPr>
        <w:t>: в этой игре пару могут составлять взрослый и ребенок. 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color w:val="313439"/>
        </w:rPr>
        <w:t>Игра будет полезна детям, испытывающим трудности в процессе общения.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color w:val="FF0000"/>
        </w:rPr>
      </w:pPr>
      <w:r w:rsidRPr="001A7375">
        <w:rPr>
          <w:b/>
          <w:color w:val="FF0000"/>
        </w:rPr>
        <w:t>4. Игра «Кто пришел к нам в гости?»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color w:val="FF0000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b/>
          <w:color w:val="313439"/>
        </w:rPr>
        <w:t>Цель:</w:t>
      </w:r>
      <w:r w:rsidRPr="001A7375">
        <w:rPr>
          <w:color w:val="313439"/>
        </w:rPr>
        <w:t xml:space="preserve"> способствовать развитию самоуважения детей; активизировать доброжелательное отношение детей к сверстникам; учить общению.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313439"/>
        </w:rPr>
      </w:pPr>
      <w:r w:rsidRPr="001A7375">
        <w:rPr>
          <w:b/>
          <w:color w:val="313439"/>
        </w:rPr>
        <w:t>Ход игры.</w:t>
      </w:r>
      <w:r w:rsidRPr="001A7375">
        <w:rPr>
          <w:color w:val="313439"/>
        </w:rPr>
        <w:t xml:space="preserve"> Взрослый отводит в сторону двоих-троих детей из группы и договаривается с ними о том, что они будут изображать животных, которые придут в гости к ребятам. Дети решают, каких животных они будут изображать. Дети встают в круг. Гости по очереди входят в круг. Взрослый </w:t>
      </w:r>
      <w:r w:rsidRPr="001A7375">
        <w:rPr>
          <w:color w:val="313439"/>
        </w:rPr>
        <w:lastRenderedPageBreak/>
        <w:t xml:space="preserve">говорит детям: «Посмотрите, кто к нам пришел? </w:t>
      </w:r>
      <w:proofErr w:type="gramStart"/>
      <w:r w:rsidRPr="001A7375">
        <w:rPr>
          <w:color w:val="313439"/>
        </w:rPr>
        <w:t>Какие у него глазки, как он красиво движется и т.п.» Детям необходимо догадаться, кто к ним пришел и какое у него настроение.</w:t>
      </w:r>
      <w:proofErr w:type="gramEnd"/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i/>
          <w:color w:val="FF0000"/>
        </w:rPr>
      </w:pPr>
      <w:r w:rsidRPr="001A7375">
        <w:rPr>
          <w:color w:val="FF0000"/>
        </w:rPr>
        <w:t>5.</w:t>
      </w:r>
      <w:r w:rsidRPr="001A7375">
        <w:rPr>
          <w:b/>
          <w:i/>
          <w:color w:val="FF0000"/>
        </w:rPr>
        <w:t xml:space="preserve">Игра «Звериное пианино»  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  <w:r w:rsidRPr="001A7375">
        <w:rPr>
          <w:b/>
        </w:rPr>
        <w:t>Цель:</w:t>
      </w:r>
      <w:r w:rsidRPr="001A7375">
        <w:t xml:space="preserve"> развивать у детей умение сотрудничать друг с другом и </w:t>
      </w:r>
      <w:proofErr w:type="gramStart"/>
      <w:r w:rsidRPr="001A7375">
        <w:t>со</w:t>
      </w:r>
      <w:proofErr w:type="gramEnd"/>
      <w:r w:rsidRPr="001A7375">
        <w:t xml:space="preserve"> взрослыми; 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</w:p>
    <w:p w:rsidR="00B81B09" w:rsidRPr="001A7375" w:rsidRDefault="001A7375" w:rsidP="001A7375">
      <w:pPr>
        <w:pStyle w:val="a4"/>
        <w:spacing w:before="0" w:beforeAutospacing="0" w:after="0" w:afterAutospacing="0"/>
        <w:ind w:firstLine="708"/>
      </w:pPr>
      <w:r w:rsidRPr="001A7375">
        <w:rPr>
          <w:b/>
        </w:rPr>
        <w:t xml:space="preserve">Ход игры: </w:t>
      </w:r>
      <w:r w:rsidRPr="001A7375">
        <w:t xml:space="preserve"> Дети садятся на корточки в одну линию. Они – клавиши пианино, которые звучат голосами разных животных. Ведущий раздает детям карточки с изображениями животных, голосами которых будут звучать «клавиши» (кошка, собака, свинья, мышка и т.д.). Потом взрослый дотрагивается до головок детей, как будто нажимает клавиши. Клавишам нужно звучать голосами соответствующих животных.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color w:val="FF0000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bCs/>
          <w:color w:val="FF0000"/>
        </w:rPr>
      </w:pPr>
      <w:r w:rsidRPr="001A7375">
        <w:rPr>
          <w:color w:val="FF0000"/>
        </w:rPr>
        <w:t xml:space="preserve">6. </w:t>
      </w:r>
      <w:r w:rsidRPr="001A7375">
        <w:rPr>
          <w:b/>
          <w:bCs/>
          <w:color w:val="FF0000"/>
        </w:rPr>
        <w:t xml:space="preserve">Ау! 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b/>
          <w:bCs/>
          <w:color w:val="FF0000"/>
        </w:rPr>
      </w:pP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  <w:r w:rsidRPr="001A7375">
        <w:rPr>
          <w:b/>
          <w:bCs/>
        </w:rPr>
        <w:t>Цель:</w:t>
      </w:r>
      <w:r w:rsidRPr="001A7375">
        <w:t> развитие интереса к сверстникам, слухового восприятия.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</w:pPr>
      <w:r w:rsidRPr="001A7375">
        <w:rPr>
          <w:b/>
          <w:bCs/>
        </w:rPr>
        <w:t>Описание игры</w:t>
      </w:r>
      <w:r w:rsidRPr="001A7375">
        <w:t>: один ребенок стоит спиной ко всем остальным, он потерялся в лесу. Кто-то из детей кричит ему: «Ау!» — и «потерявшийся» должен угадать, кто его звал.</w:t>
      </w:r>
    </w:p>
    <w:p w:rsidR="001A7375" w:rsidRPr="001A7375" w:rsidRDefault="001A7375" w:rsidP="001A7375">
      <w:pPr>
        <w:pStyle w:val="a4"/>
        <w:spacing w:before="0" w:beforeAutospacing="0" w:after="0" w:afterAutospacing="0"/>
        <w:ind w:firstLine="708"/>
        <w:rPr>
          <w:sz w:val="28"/>
        </w:rPr>
      </w:pPr>
      <w:r w:rsidRPr="001A7375">
        <w:rPr>
          <w:b/>
          <w:bCs/>
        </w:rPr>
        <w:t>Комментарий</w:t>
      </w:r>
      <w:r w:rsidRPr="001A7375">
        <w:t>: игра косвенно стимулирует интерес детей друг к другу через игровое правило. Эту игру хорошо использовать в процессе знакомства детей друг с другом. Ребенку, стоящему спиной ко всем остальным, легче преодолеть барьер в общении, побороть тревогу при знакомстве</w:t>
      </w:r>
      <w:r w:rsidRPr="001A7375">
        <w:rPr>
          <w:sz w:val="28"/>
        </w:rPr>
        <w:t>.</w:t>
      </w: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</w:pPr>
    </w:p>
    <w:p w:rsidR="00E12A49" w:rsidRPr="00E12A49" w:rsidRDefault="00E12A49" w:rsidP="001A7375">
      <w:pPr>
        <w:pStyle w:val="a4"/>
        <w:spacing w:before="0" w:beforeAutospacing="0" w:after="0" w:afterAutospacing="0"/>
        <w:ind w:firstLine="708"/>
        <w:jc w:val="right"/>
        <w:rPr>
          <w:b/>
          <w:bCs/>
          <w:color w:val="FF0000"/>
          <w:sz w:val="28"/>
          <w:szCs w:val="28"/>
          <w:highlight w:val="yellow"/>
        </w:rPr>
      </w:pPr>
    </w:p>
    <w:p w:rsidR="00E12A49" w:rsidRPr="00E12A49" w:rsidRDefault="00E12A49" w:rsidP="00E12A49">
      <w:pPr>
        <w:pStyle w:val="a4"/>
        <w:spacing w:before="0" w:beforeAutospacing="0" w:after="0" w:afterAutospacing="0"/>
        <w:ind w:firstLine="708"/>
        <w:jc w:val="right"/>
        <w:rPr>
          <w:b/>
          <w:color w:val="FF0000"/>
          <w:sz w:val="28"/>
          <w:szCs w:val="28"/>
        </w:rPr>
      </w:pPr>
      <w:r w:rsidRPr="00E12A49">
        <w:rPr>
          <w:b/>
          <w:color w:val="FF0000"/>
          <w:sz w:val="28"/>
          <w:szCs w:val="28"/>
          <w:highlight w:val="yellow"/>
        </w:rPr>
        <w:t>1.3.</w:t>
      </w:r>
    </w:p>
    <w:p w:rsidR="00E12A49" w:rsidRPr="00E12A49" w:rsidRDefault="00E12A49" w:rsidP="001A7375">
      <w:pPr>
        <w:pStyle w:val="a4"/>
        <w:spacing w:before="0" w:beforeAutospacing="0" w:after="0" w:afterAutospacing="0"/>
        <w:ind w:firstLine="708"/>
        <w:jc w:val="right"/>
        <w:rPr>
          <w:b/>
          <w:bCs/>
          <w:color w:val="FF0000"/>
          <w:sz w:val="28"/>
          <w:szCs w:val="28"/>
          <w:highlight w:val="yellow"/>
        </w:rPr>
      </w:pPr>
    </w:p>
    <w:p w:rsidR="00E12A49" w:rsidRPr="00E12A49" w:rsidRDefault="00E12A49" w:rsidP="0002748E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FF0000"/>
          <w:sz w:val="28"/>
          <w:szCs w:val="28"/>
          <w:highlight w:val="yellow"/>
        </w:rPr>
      </w:pPr>
      <w:r w:rsidRPr="00E12A49">
        <w:rPr>
          <w:b/>
          <w:bCs/>
          <w:color w:val="FF0000"/>
          <w:sz w:val="28"/>
          <w:szCs w:val="28"/>
          <w:highlight w:val="yellow"/>
        </w:rPr>
        <w:t xml:space="preserve">Становление самостоятельности, целенаправленности и </w:t>
      </w:r>
      <w:proofErr w:type="spellStart"/>
      <w:r w:rsidRPr="00E12A49">
        <w:rPr>
          <w:b/>
          <w:bCs/>
          <w:color w:val="FF0000"/>
          <w:sz w:val="28"/>
          <w:szCs w:val="28"/>
          <w:highlight w:val="yellow"/>
        </w:rPr>
        <w:t>саморегуляции</w:t>
      </w:r>
      <w:proofErr w:type="spellEnd"/>
      <w:r w:rsidRPr="00E12A49">
        <w:rPr>
          <w:b/>
          <w:bCs/>
          <w:color w:val="FF0000"/>
          <w:sz w:val="28"/>
          <w:szCs w:val="28"/>
          <w:highlight w:val="yellow"/>
        </w:rPr>
        <w:t xml:space="preserve"> собственных действий</w:t>
      </w:r>
    </w:p>
    <w:p w:rsidR="00E12A49" w:rsidRDefault="00E12A49" w:rsidP="001A7375">
      <w:pPr>
        <w:pStyle w:val="a4"/>
        <w:spacing w:before="0" w:beforeAutospacing="0" w:after="0" w:afterAutospacing="0"/>
        <w:ind w:firstLine="708"/>
        <w:jc w:val="right"/>
        <w:rPr>
          <w:b/>
          <w:bCs/>
          <w:color w:val="FF0000"/>
          <w:highlight w:val="yellow"/>
        </w:rPr>
      </w:pPr>
    </w:p>
    <w:p w:rsidR="001A7375" w:rsidRDefault="001A7375" w:rsidP="001A7375">
      <w:pPr>
        <w:pStyle w:val="a4"/>
        <w:spacing w:before="0" w:beforeAutospacing="0" w:after="0" w:afterAutospacing="0"/>
        <w:ind w:firstLine="708"/>
        <w:jc w:val="right"/>
        <w:rPr>
          <w:b/>
          <w:color w:val="FF0000"/>
        </w:rPr>
      </w:pPr>
    </w:p>
    <w:p w:rsidR="001A7375" w:rsidRPr="0048617A" w:rsidRDefault="0048617A" w:rsidP="001A7375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color w:val="FF0000"/>
        </w:rPr>
      </w:pPr>
      <w:r w:rsidRPr="0048617A">
        <w:rPr>
          <w:b/>
          <w:color w:val="FF0000"/>
        </w:rPr>
        <w:t xml:space="preserve">«Я КУБИК НЕСУ И НЕ УРОНЮ». </w:t>
      </w:r>
    </w:p>
    <w:p w:rsidR="001A7375" w:rsidRPr="0075329C" w:rsidRDefault="001A7375" w:rsidP="001A7375">
      <w:pPr>
        <w:pStyle w:val="a4"/>
        <w:spacing w:before="0" w:beforeAutospacing="0" w:after="0" w:afterAutospacing="0"/>
      </w:pPr>
      <w:r w:rsidRPr="0075329C">
        <w:rPr>
          <w:b/>
        </w:rPr>
        <w:t>Цель:</w:t>
      </w:r>
      <w:r w:rsidRPr="0075329C">
        <w:t> развитие произвольности и самоконтроля движений.</w:t>
      </w:r>
    </w:p>
    <w:p w:rsidR="001A7375" w:rsidRDefault="0048617A" w:rsidP="0075329C">
      <w:pPr>
        <w:pStyle w:val="a4"/>
        <w:spacing w:before="0" w:beforeAutospacing="0" w:after="0" w:afterAutospacing="0"/>
      </w:pPr>
      <w:r w:rsidRPr="0048617A">
        <w:rPr>
          <w:b/>
        </w:rPr>
        <w:t>Ход игры:</w:t>
      </w:r>
      <w:r w:rsidR="001A7375" w:rsidRPr="0075329C">
        <w:t>Ребенок должен перенести кубик от одной стены до другой, маршируя. Кубик лежит на открытой ладони вытянутой руки. Если ребенок легко справляется с заданием, то кубик кладется на тыльную сторону ладони или на голову. Тогда ребенок не марширует, а двигается плавно.</w:t>
      </w:r>
    </w:p>
    <w:p w:rsidR="00B43754" w:rsidRDefault="00B43754" w:rsidP="0075329C">
      <w:pPr>
        <w:pStyle w:val="a4"/>
        <w:spacing w:before="0" w:beforeAutospacing="0" w:after="0" w:afterAutospacing="0"/>
      </w:pPr>
    </w:p>
    <w:p w:rsidR="00B43754" w:rsidRDefault="0048617A" w:rsidP="00B43754">
      <w:pPr>
        <w:pStyle w:val="c0"/>
        <w:numPr>
          <w:ilvl w:val="0"/>
          <w:numId w:val="8"/>
        </w:numPr>
        <w:spacing w:before="0" w:beforeAutospacing="0" w:after="0" w:afterAutospacing="0"/>
        <w:rPr>
          <w:rStyle w:val="c1"/>
          <w:b/>
          <w:color w:val="FF0000"/>
        </w:rPr>
      </w:pPr>
      <w:r w:rsidRPr="0048617A">
        <w:rPr>
          <w:rStyle w:val="c3"/>
          <w:b/>
          <w:color w:val="FF0000"/>
        </w:rPr>
        <w:t>«ЛАСКОВЫЕ ЛАПКИ»</w:t>
      </w:r>
      <w:r w:rsidRPr="0048617A">
        <w:rPr>
          <w:rStyle w:val="c1"/>
          <w:b/>
          <w:color w:val="FF0000"/>
        </w:rPr>
        <w:t> </w:t>
      </w:r>
    </w:p>
    <w:p w:rsidR="0048617A" w:rsidRPr="00B43754" w:rsidRDefault="0048617A" w:rsidP="00B43754">
      <w:pPr>
        <w:pStyle w:val="c0"/>
        <w:spacing w:before="0" w:beforeAutospacing="0" w:after="0" w:afterAutospacing="0"/>
        <w:rPr>
          <w:b/>
          <w:color w:val="FF0000"/>
        </w:rPr>
      </w:pPr>
      <w:r>
        <w:rPr>
          <w:rStyle w:val="c1"/>
        </w:rPr>
        <w:t> </w:t>
      </w:r>
      <w:r w:rsidRPr="00B43754">
        <w:rPr>
          <w:rStyle w:val="c1"/>
          <w:b/>
        </w:rPr>
        <w:t>Цель:</w:t>
      </w:r>
      <w:r>
        <w:rPr>
          <w:rStyle w:val="c1"/>
        </w:rPr>
        <w:t xml:space="preserve"> снятие напряжения, мышечных зажимов, снижение агрессивности, развитие </w:t>
      </w:r>
      <w:proofErr w:type="spellStart"/>
      <w:proofErr w:type="gramStart"/>
      <w:r>
        <w:rPr>
          <w:rStyle w:val="c1"/>
        </w:rPr>
        <w:t>чувственно-го</w:t>
      </w:r>
      <w:proofErr w:type="spellEnd"/>
      <w:proofErr w:type="gramEnd"/>
      <w:r>
        <w:rPr>
          <w:rStyle w:val="c1"/>
        </w:rPr>
        <w:t xml:space="preserve"> восприятия</w:t>
      </w:r>
    </w:p>
    <w:p w:rsidR="0048617A" w:rsidRDefault="0048617A" w:rsidP="00B43754">
      <w:pPr>
        <w:pStyle w:val="c0"/>
        <w:spacing w:before="0" w:beforeAutospacing="0" w:after="0" w:afterAutospacing="0"/>
      </w:pPr>
      <w:r w:rsidRPr="0048617A">
        <w:rPr>
          <w:rStyle w:val="c1"/>
          <w:b/>
        </w:rPr>
        <w:t>Ход  игры:</w:t>
      </w:r>
      <w:r>
        <w:rPr>
          <w:rStyle w:val="c1"/>
        </w:rPr>
        <w:t xml:space="preserve">  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локоть. Взрослый объясняет, что по руке будет ходить «зверек» и касаться ласковыми лапками. Надо с закрытыми глазами угадать, какой «зверек» прикасался к руке — отгадать предмет. Прикосновения должны быть поглаживающими, приятными.</w:t>
      </w:r>
    </w:p>
    <w:p w:rsidR="00231D6C" w:rsidRPr="004D27A4" w:rsidRDefault="004D27A4" w:rsidP="00231D6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«ТИХИЙ КОЛОКОЛЬЧИК»</w:t>
      </w:r>
    </w:p>
    <w:p w:rsidR="004D27A4" w:rsidRDefault="00231D6C" w:rsidP="004D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3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концентрации внимания и контроля движения, снижение импульсивности.</w:t>
      </w:r>
    </w:p>
    <w:p w:rsidR="004D27A4" w:rsidRDefault="004D27A4" w:rsidP="004D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Style w:val="c1"/>
          <w:rFonts w:ascii="Times New Roman" w:hAnsi="Times New Roman" w:cs="Times New Roman"/>
          <w:b/>
        </w:rPr>
        <w:t>Ход  игры:</w:t>
      </w:r>
      <w:r>
        <w:rPr>
          <w:rStyle w:val="c1"/>
        </w:rPr>
        <w:t xml:space="preserve">  </w:t>
      </w:r>
      <w:r w:rsidR="00231D6C" w:rsidRPr="00231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в кругу. Одному из ребят дают колокольчик. Надо отнести колокольчик по кругу тому, кто сидит рядом. Это надо сделать так, чтобы колокольчик не зазвучал – идти медленно и осторожно. Если колокольчик зазвучал, надо остановиться, подождать, когда он утихнет, и идти дальше. Колокольчик должен пронести каждый ребенок.</w:t>
      </w:r>
    </w:p>
    <w:p w:rsidR="004D27A4" w:rsidRDefault="004D27A4" w:rsidP="004D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A4" w:rsidRPr="004D27A4" w:rsidRDefault="004D27A4" w:rsidP="004D27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«НАДОЕДЛИВАЯ МУХА»</w:t>
      </w:r>
    </w:p>
    <w:p w:rsidR="004D27A4" w:rsidRDefault="004D27A4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концентрироваться на отдельных частях своего тела, </w:t>
      </w:r>
      <w:proofErr w:type="gramStart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мелкими движениями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7A4" w:rsidRDefault="004D27A4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лежите на пляже, солнышко вас пригревает, шевелиться не хочется. Вдруг муха прилетела и села на лобик. Чтобы прогнать муху, пошевелите бровями. Муха кружиться вокруг глаз – поморгайте ими. </w:t>
      </w:r>
      <w:proofErr w:type="gramStart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Перелетела на щеку, затем на другую – подвигайте губами, надуйте щеки.</w:t>
      </w:r>
      <w:proofErr w:type="gramEnd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Уселась на подбородок – подвигайте челюстью </w:t>
      </w:r>
      <w:proofErr w:type="spellStart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4D27A4" w:rsidRPr="004D27A4" w:rsidRDefault="004D27A4" w:rsidP="004D27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«ШАЛОВЛИВАЯ МИНУТКА»</w:t>
      </w:r>
      <w:r w:rsidRPr="004D27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D27A4" w:rsidRPr="004D27A4" w:rsidRDefault="004D27A4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снятие психофизического напряжения, развитие произвольности</w:t>
      </w:r>
    </w:p>
    <w:p w:rsidR="004D27A4" w:rsidRDefault="004D27A4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объясняют: "Сейчас наступает «шаловливая минутка». В течение этой минутки вы можете делать все, что хочется: прыгать, бегать, кричать... Но помните, что есть правило: «шаловливая минутка» начинается со звучания музыки, а заканчивается, когда музыка выключается. Упражнение повторяется 2 – 3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7A4" w:rsidRPr="004D27A4" w:rsidRDefault="004D27A4" w:rsidP="004D27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4D27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РЕЧКА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Pr="004D27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БЕРЕГ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4D27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D27A4" w:rsidRPr="004D27A4" w:rsidRDefault="00B856C2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27A4"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внимания, коррекция импульсивности, стимуляция физической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7A4" w:rsidRDefault="00B856C2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B8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A4" w:rsidRPr="004D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линию лежит длинная веревка, представляющая морской берег. Дети встают с одной стороны «на берег». Когда ведущий крикнет «Речка!» все перепрыгивают через линию вперед. Если он кричит «Берег!», то все перепрыгивают назад. Если ведущий кричит «Берег!» дважды, дети, которые перепрыгнули в «Речку», выбывают из игры.</w:t>
      </w:r>
    </w:p>
    <w:p w:rsidR="00B856C2" w:rsidRPr="00832C66" w:rsidRDefault="00832C66" w:rsidP="00B856C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832C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НЕВИДЯЩИЙ – НЕ СЛЫШАЩИЙ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B856C2" w:rsidRDefault="00B856C2" w:rsidP="00B8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856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внимания и произвольности, коррекция импульсивности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C2" w:rsidRPr="00B856C2" w:rsidRDefault="00B856C2" w:rsidP="00B8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дает команду: «Невидящий» - дети выполняют движения только по словесному сигналу. Когда говорит: «</w:t>
      </w:r>
      <w:proofErr w:type="spellStart"/>
      <w:r w:rsidRPr="00B8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Неслышащий</w:t>
      </w:r>
      <w:proofErr w:type="spellEnd"/>
      <w:r w:rsidRPr="00B85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выполняют задание только по показу.</w:t>
      </w:r>
    </w:p>
    <w:p w:rsidR="00B856C2" w:rsidRPr="00B856C2" w:rsidRDefault="00B856C2" w:rsidP="00B856C2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A4" w:rsidRPr="004D27A4" w:rsidRDefault="004D27A4" w:rsidP="004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A4" w:rsidRPr="004D27A4" w:rsidRDefault="004D27A4" w:rsidP="004D27A4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9C" w:rsidRDefault="0075329C" w:rsidP="004D27A4">
      <w:pPr>
        <w:pStyle w:val="a4"/>
        <w:spacing w:before="0" w:beforeAutospacing="0" w:after="0" w:afterAutospacing="0"/>
      </w:pPr>
    </w:p>
    <w:p w:rsidR="0075329C" w:rsidRDefault="0075329C" w:rsidP="0075329C">
      <w:pPr>
        <w:pStyle w:val="a4"/>
        <w:spacing w:before="0" w:beforeAutospacing="0" w:after="0" w:afterAutospacing="0"/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832C66" w:rsidRDefault="00832C66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832C66" w:rsidRDefault="00832C66" w:rsidP="0075329C">
      <w:pPr>
        <w:pStyle w:val="a4"/>
        <w:spacing w:before="0" w:beforeAutospacing="0" w:after="0" w:afterAutospacing="0"/>
        <w:ind w:left="1068"/>
        <w:rPr>
          <w:b/>
          <w:color w:val="FF0000"/>
        </w:rPr>
      </w:pPr>
    </w:p>
    <w:p w:rsidR="00E12A49" w:rsidRPr="00E12A49" w:rsidRDefault="00E12A49" w:rsidP="00E12A49">
      <w:pPr>
        <w:pStyle w:val="a4"/>
        <w:spacing w:before="0" w:beforeAutospacing="0" w:after="0" w:afterAutospacing="0"/>
        <w:ind w:firstLine="708"/>
        <w:jc w:val="right"/>
        <w:rPr>
          <w:b/>
          <w:color w:val="FF0000"/>
          <w:sz w:val="28"/>
        </w:rPr>
      </w:pPr>
      <w:r w:rsidRPr="00E12A49">
        <w:rPr>
          <w:b/>
          <w:color w:val="FF0000"/>
          <w:sz w:val="28"/>
          <w:highlight w:val="yellow"/>
        </w:rPr>
        <w:lastRenderedPageBreak/>
        <w:t>1.4.</w:t>
      </w:r>
    </w:p>
    <w:p w:rsidR="00E12A49" w:rsidRPr="00E12A49" w:rsidRDefault="00E12A49" w:rsidP="0075329C">
      <w:pPr>
        <w:pStyle w:val="a4"/>
        <w:spacing w:before="0" w:beforeAutospacing="0" w:after="0" w:afterAutospacing="0"/>
        <w:ind w:firstLine="708"/>
        <w:jc w:val="right"/>
        <w:rPr>
          <w:b/>
          <w:color w:val="FF0000"/>
          <w:sz w:val="28"/>
        </w:rPr>
      </w:pPr>
    </w:p>
    <w:p w:rsidR="00E12A49" w:rsidRPr="00E12A49" w:rsidRDefault="00E12A49" w:rsidP="0075329C">
      <w:pPr>
        <w:pStyle w:val="a4"/>
        <w:spacing w:before="0" w:beforeAutospacing="0" w:after="0" w:afterAutospacing="0"/>
        <w:ind w:firstLine="708"/>
        <w:jc w:val="right"/>
        <w:rPr>
          <w:b/>
          <w:color w:val="FF0000"/>
          <w:sz w:val="28"/>
        </w:rPr>
      </w:pPr>
      <w:r w:rsidRPr="00E12A49">
        <w:rPr>
          <w:b/>
          <w:color w:val="FF0000"/>
          <w:sz w:val="28"/>
          <w:highlight w:val="yellow"/>
        </w:rPr>
        <w:t>Развитие социального и эмоционального интеллекта, эмоциональной отзывчивости, формирование готовности к совместной деятельности со сверстниками</w:t>
      </w:r>
    </w:p>
    <w:p w:rsidR="00DF3773" w:rsidRPr="00E12A49" w:rsidRDefault="00DF3773" w:rsidP="00DF3773">
      <w:pPr>
        <w:pStyle w:val="a4"/>
        <w:spacing w:after="0"/>
        <w:ind w:firstLine="708"/>
        <w:rPr>
          <w:b/>
          <w:color w:val="FF0000"/>
        </w:rPr>
      </w:pPr>
      <w:r w:rsidRPr="00E12A49">
        <w:rPr>
          <w:b/>
          <w:color w:val="FF0000"/>
        </w:rPr>
        <w:t>1. ВОЛШЕБНЫЕ ШАРИКИ.</w:t>
      </w:r>
    </w:p>
    <w:p w:rsidR="00DF3773" w:rsidRPr="00E12A49" w:rsidRDefault="00DF3773" w:rsidP="00DF3773">
      <w:pPr>
        <w:pStyle w:val="a4"/>
        <w:spacing w:before="0" w:beforeAutospacing="0" w:after="0" w:afterAutospacing="0"/>
        <w:ind w:firstLine="708"/>
      </w:pPr>
      <w:r w:rsidRPr="00E12A49">
        <w:rPr>
          <w:b/>
        </w:rPr>
        <w:t>Цель:</w:t>
      </w:r>
      <w:r w:rsidRPr="00E12A49">
        <w:t> снятие эмоционального напряжения.</w:t>
      </w:r>
    </w:p>
    <w:p w:rsidR="00DF3773" w:rsidRPr="00E12A49" w:rsidRDefault="00DF3773" w:rsidP="00DF3773">
      <w:pPr>
        <w:pStyle w:val="a4"/>
        <w:spacing w:before="0" w:beforeAutospacing="0" w:after="0" w:afterAutospacing="0"/>
        <w:ind w:firstLine="708"/>
      </w:pPr>
      <w:r w:rsidRPr="00E12A49">
        <w:rPr>
          <w:b/>
        </w:rPr>
        <w:t>Ход:</w:t>
      </w:r>
      <w:r w:rsidRPr="00E12A49">
        <w:t xml:space="preserve">  дети сидят в кругу. Взрослый просит их закрыть глаза и сделать из ладошек “лодочку”. Затем он вкладывает каждому ребенку в ладошки стеклянный шарик и дает инструкцию: “Возьмите шарик в ладошки, </w:t>
      </w:r>
      <w:proofErr w:type="gramStart"/>
      <w:r w:rsidRPr="00E12A49">
        <w:t>согрейте</w:t>
      </w:r>
      <w:proofErr w:type="gramEnd"/>
      <w:r w:rsidRPr="00E12A49">
        <w:t xml:space="preserve"> сложите ладошки вместе, покатайте, подышите на него, согрейте его своим дыханием, отдайте ему часть своего тепла и ласки.  Откройте глаза. Посмотрите на шарик и теперь по очереди расскажите о чувствах, которые возникли у вас во время выполнения упражнения”. </w:t>
      </w:r>
    </w:p>
    <w:p w:rsidR="00DF3773" w:rsidRPr="00E12A49" w:rsidRDefault="00DF3773" w:rsidP="00DF3773">
      <w:pPr>
        <w:pStyle w:val="a3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A49">
        <w:rPr>
          <w:rFonts w:ascii="Times New Roman" w:hAnsi="Times New Roman" w:cs="Times New Roman"/>
          <w:b/>
          <w:color w:val="FF0000"/>
          <w:sz w:val="24"/>
          <w:szCs w:val="24"/>
        </w:rPr>
        <w:t>ЗЕРКАЛО.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b/>
          <w:sz w:val="24"/>
          <w:szCs w:val="24"/>
        </w:rPr>
        <w:t>Цель:</w:t>
      </w:r>
      <w:r w:rsidRPr="00E12A49">
        <w:rPr>
          <w:rFonts w:ascii="Times New Roman" w:hAnsi="Times New Roman" w:cs="Times New Roman"/>
          <w:sz w:val="24"/>
          <w:szCs w:val="24"/>
        </w:rPr>
        <w:t xml:space="preserve"> актуализация опыта и знаний из области эмоциональной сферы.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b/>
          <w:sz w:val="24"/>
          <w:szCs w:val="24"/>
        </w:rPr>
        <w:t>Ход:</w:t>
      </w:r>
      <w:r w:rsidRPr="00E12A49">
        <w:rPr>
          <w:rFonts w:ascii="Times New Roman" w:hAnsi="Times New Roman" w:cs="Times New Roman"/>
          <w:sz w:val="24"/>
          <w:szCs w:val="24"/>
        </w:rPr>
        <w:t xml:space="preserve"> Один ребенок показывает какую-либо гримасу соседу. Тот, в свою очередь “передразнивает” его как можно точнее и передает дальше — своему соседу. “Гримаса” передается по кругу. Упражнение заканчивается, когда она возвращается к первому участнику. Так же “ передается” еще несколько эмоций.</w:t>
      </w:r>
    </w:p>
    <w:p w:rsidR="00DF3773" w:rsidRPr="00DF3773" w:rsidRDefault="00DF3773" w:rsidP="00DF3773">
      <w:pPr>
        <w:keepNext/>
        <w:widowControl w:val="0"/>
        <w:numPr>
          <w:ilvl w:val="0"/>
          <w:numId w:val="10"/>
        </w:numPr>
        <w:suppressAutoHyphens/>
        <w:autoSpaceDE w:val="0"/>
        <w:snapToGri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E12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3. </w:t>
      </w:r>
      <w:r w:rsidRPr="00DF37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КОРОБКА ПЕРЕЖИВАНИЙ</w:t>
      </w:r>
    </w:p>
    <w:p w:rsidR="00DF3773" w:rsidRPr="00DF3773" w:rsidRDefault="00DF3773" w:rsidP="00DF377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Цель: </w:t>
      </w:r>
      <w:r w:rsidRPr="00DF37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направлено на снятие эмоционального напряжения.</w:t>
      </w:r>
    </w:p>
    <w:p w:rsidR="00DF3773" w:rsidRPr="00DF3773" w:rsidRDefault="00DF3773" w:rsidP="00DF377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Ход:</w:t>
      </w:r>
      <w:r w:rsidRPr="00DF3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 принесла сегодня небольшую коробку. Предлагаю отправить ее </w:t>
      </w:r>
      <w:proofErr w:type="gramStart"/>
      <w:r w:rsidRPr="00DF37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</w:p>
    <w:p w:rsidR="00DF3773" w:rsidRPr="00DF3773" w:rsidRDefault="00DF3773" w:rsidP="00DF377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73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кругу, чтобы собрать наши неприятные переживания и заботы. Вы можете сказать об этом шепотом, но обязательно в эту коробку. Потом я ее заклею и</w:t>
      </w:r>
    </w:p>
    <w:p w:rsidR="00DF3773" w:rsidRPr="00E12A49" w:rsidRDefault="00DF3773" w:rsidP="00DF37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49">
        <w:rPr>
          <w:rFonts w:ascii="Times New Roman" w:eastAsia="Times New Roman" w:hAnsi="Times New Roman" w:cs="Times New Roman"/>
          <w:sz w:val="24"/>
          <w:szCs w:val="24"/>
          <w:lang w:eastAsia="ar-SA"/>
        </w:rPr>
        <w:t>унесу, а вместе с ней пусть исчезнут и ваши неприятные переживания.</w:t>
      </w:r>
    </w:p>
    <w:p w:rsidR="00DF3773" w:rsidRPr="00E12A49" w:rsidRDefault="00E12A49" w:rsidP="00DF3773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A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ЭТЮД «ЛИСИЧКА ПОДСЛУШИВАЕТ»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sz w:val="24"/>
          <w:szCs w:val="24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sz w:val="24"/>
          <w:szCs w:val="24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DF3773" w:rsidRPr="00E12A49" w:rsidRDefault="00E12A49" w:rsidP="00DF3773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A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ИГРА «ДОБРОЕ ЖИВОТНОЕ»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r w:rsidRPr="00E12A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12A49">
        <w:rPr>
          <w:rFonts w:ascii="Times New Roman" w:hAnsi="Times New Roman" w:cs="Times New Roman"/>
          <w:sz w:val="24"/>
          <w:szCs w:val="24"/>
        </w:rPr>
        <w:t>, творческого воображения; создание положительных эмоций.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sz w:val="24"/>
          <w:szCs w:val="24"/>
        </w:rPr>
        <w:t>Материал: Листы белой бумаги, краски или фломастеры, медаль-смайлик на каждого ребенка. Тихая спокойная музыка.</w:t>
      </w:r>
    </w:p>
    <w:p w:rsidR="00DF3773" w:rsidRPr="00E12A49" w:rsidRDefault="00DF3773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A49">
        <w:rPr>
          <w:rFonts w:ascii="Times New Roman" w:hAnsi="Times New Roman" w:cs="Times New Roman"/>
          <w:sz w:val="24"/>
          <w:szCs w:val="24"/>
        </w:rPr>
        <w:t>Ход игры: Детям дается задание – «Нарисуйте доброе животное и назовите его ласковым именем, наградите каким-нибудь волшебным средством понимания». Дети расходятся по разным углам, каждый к своему месту. Рисование про</w:t>
      </w:r>
      <w:bookmarkStart w:id="0" w:name="_GoBack"/>
      <w:bookmarkEnd w:id="0"/>
      <w:r w:rsidRPr="00E12A49">
        <w:rPr>
          <w:rFonts w:ascii="Times New Roman" w:hAnsi="Times New Roman" w:cs="Times New Roman"/>
          <w:sz w:val="24"/>
          <w:szCs w:val="24"/>
        </w:rPr>
        <w:t xml:space="preserve">водится под тихую, спокойную музыку, красками или яркими мелками, фломастерами. Затем рисунки </w:t>
      </w:r>
      <w:proofErr w:type="gramStart"/>
      <w:r w:rsidRPr="00E12A49">
        <w:rPr>
          <w:rFonts w:ascii="Times New Roman" w:hAnsi="Times New Roman" w:cs="Times New Roman"/>
          <w:sz w:val="24"/>
          <w:szCs w:val="24"/>
        </w:rPr>
        <w:t>выставляются</w:t>
      </w:r>
      <w:proofErr w:type="gramEnd"/>
      <w:r w:rsidRPr="00E12A49">
        <w:rPr>
          <w:rFonts w:ascii="Times New Roman" w:hAnsi="Times New Roman" w:cs="Times New Roman"/>
          <w:sz w:val="24"/>
          <w:szCs w:val="24"/>
        </w:rPr>
        <w:t xml:space="preserve"> и каждый ребенок рассказывает о своем добром животном. Всем детям вручается картонная медаль-смайлик.</w:t>
      </w:r>
    </w:p>
    <w:p w:rsidR="00E12A49" w:rsidRPr="00E12A49" w:rsidRDefault="00E12A49" w:rsidP="00DF37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A49" w:rsidRPr="00E12A49" w:rsidRDefault="00E12A49" w:rsidP="00E12A49">
      <w:pPr>
        <w:pStyle w:val="a4"/>
        <w:numPr>
          <w:ilvl w:val="0"/>
          <w:numId w:val="11"/>
        </w:numPr>
        <w:jc w:val="both"/>
        <w:rPr>
          <w:color w:val="FF0000"/>
        </w:rPr>
      </w:pPr>
      <w:r w:rsidRPr="00E12A49">
        <w:rPr>
          <w:rStyle w:val="a5"/>
          <w:color w:val="FF0000"/>
        </w:rPr>
        <w:lastRenderedPageBreak/>
        <w:t>ИГРА «ВОЛШЕБНЫЙ СТУЛ»</w:t>
      </w:r>
    </w:p>
    <w:p w:rsidR="00E12A49" w:rsidRPr="00E12A49" w:rsidRDefault="00E12A49" w:rsidP="00E12A49">
      <w:pPr>
        <w:pStyle w:val="a4"/>
        <w:jc w:val="both"/>
      </w:pPr>
      <w:r w:rsidRPr="00E12A49">
        <w:t>Цель: Развитие навыков взаимодействия, достижение положительного самоощущения, умение выражать позитивные эмоции.</w:t>
      </w:r>
    </w:p>
    <w:p w:rsidR="00E12A49" w:rsidRPr="00E12A49" w:rsidRDefault="00E12A49" w:rsidP="00E12A49">
      <w:pPr>
        <w:pStyle w:val="a4"/>
        <w:jc w:val="both"/>
      </w:pPr>
      <w:r w:rsidRPr="00E12A49">
        <w:t xml:space="preserve">Ход игры: Один из детей садится в центр на «волшебный стул, остальные говорят ему ласковые слова, комплименты. Можно погладить </w:t>
      </w:r>
      <w:proofErr w:type="gramStart"/>
      <w:r w:rsidRPr="00E12A49">
        <w:t>сидящего</w:t>
      </w:r>
      <w:proofErr w:type="gramEnd"/>
      <w:r w:rsidRPr="00E12A49">
        <w:t>, обнять, поцеловать.</w:t>
      </w:r>
    </w:p>
    <w:p w:rsidR="00E12A49" w:rsidRPr="00E12A49" w:rsidRDefault="00E12A49" w:rsidP="00E12A49">
      <w:pPr>
        <w:pStyle w:val="a4"/>
        <w:numPr>
          <w:ilvl w:val="0"/>
          <w:numId w:val="11"/>
        </w:numPr>
        <w:jc w:val="both"/>
        <w:rPr>
          <w:rStyle w:val="a5"/>
          <w:b w:val="0"/>
          <w:bCs w:val="0"/>
          <w:color w:val="FF0000"/>
        </w:rPr>
      </w:pPr>
      <w:r w:rsidRPr="00E12A49">
        <w:rPr>
          <w:rStyle w:val="a5"/>
          <w:color w:val="FF0000"/>
        </w:rPr>
        <w:t xml:space="preserve">ИГРА «Я РАДУЮСЬ, КОГДА…» </w:t>
      </w:r>
    </w:p>
    <w:p w:rsidR="00E12A49" w:rsidRPr="00E12A49" w:rsidRDefault="00E12A49" w:rsidP="00E12A49">
      <w:pPr>
        <w:pStyle w:val="a4"/>
        <w:jc w:val="both"/>
      </w:pPr>
      <w:r w:rsidRPr="00E12A49">
        <w:rPr>
          <w:rStyle w:val="a5"/>
          <w:b w:val="0"/>
          <w:bCs w:val="0"/>
        </w:rPr>
        <w:t xml:space="preserve">Цель: Формировать положительные эмоции при игре со сверстниками. </w:t>
      </w:r>
    </w:p>
    <w:p w:rsidR="00E12A49" w:rsidRPr="00E12A49" w:rsidRDefault="00E12A49" w:rsidP="00E12A49">
      <w:pPr>
        <w:pStyle w:val="a4"/>
        <w:jc w:val="both"/>
      </w:pPr>
      <w:r w:rsidRPr="00E12A49">
        <w:t>Педагог: «Сейчас я назову по имени одного из вас, брошу ему мячик и попрошу, например, так: «Петя, скажи нам, пожалуйста, когда ты радуешься?». Петя должен будет поймать мячик и сказать: «Я радуюсь, когда….»</w:t>
      </w:r>
    </w:p>
    <w:p w:rsidR="00E12A49" w:rsidRPr="00E12A49" w:rsidRDefault="00E12A49" w:rsidP="00E12A49">
      <w:pPr>
        <w:pStyle w:val="a4"/>
        <w:jc w:val="both"/>
      </w:pPr>
      <w:r w:rsidRPr="00E12A49">
        <w:t>Петя рассказывает, когда он радуется, а затем бросает мячик следующему ребенку и, назвав его по имени, в свою очередь спросит: «(имя ребенка), скажи нам, пожалуйста, когда ты радуешься?»</w:t>
      </w:r>
    </w:p>
    <w:p w:rsidR="00E12A49" w:rsidRPr="00E12A49" w:rsidRDefault="00E12A49" w:rsidP="00E12A49">
      <w:pPr>
        <w:pStyle w:val="a4"/>
        <w:jc w:val="both"/>
      </w:pPr>
      <w:r w:rsidRPr="00E12A49">
        <w:t xml:space="preserve">Эту игру можно разнообразить, предложив детям рассказать, когда они огорчаются, удивляются, боятся. Такие игры могут рассказать вам о внутреннем мире ребенка, о его </w:t>
      </w:r>
      <w:proofErr w:type="gramStart"/>
      <w:r w:rsidRPr="00E12A49">
        <w:t>взаимоотношениях</w:t>
      </w:r>
      <w:proofErr w:type="gramEnd"/>
      <w:r w:rsidRPr="00E12A49">
        <w:t xml:space="preserve"> как с родителями, так и со сверстниками.</w:t>
      </w:r>
    </w:p>
    <w:p w:rsidR="00E12A49" w:rsidRDefault="00E12A49" w:rsidP="00E12A49">
      <w:pPr>
        <w:pStyle w:val="a4"/>
        <w:ind w:left="720"/>
        <w:jc w:val="both"/>
      </w:pPr>
    </w:p>
    <w:p w:rsidR="00E12A49" w:rsidRPr="00E12A49" w:rsidRDefault="00E12A49" w:rsidP="00E12A4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3773" w:rsidRPr="00DF3773" w:rsidRDefault="00DF3773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3773" w:rsidRDefault="00DF3773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DF37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2A49" w:rsidRDefault="00E12A49" w:rsidP="00E12A49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4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1.5.</w:t>
      </w:r>
    </w:p>
    <w:p w:rsidR="00E12A49" w:rsidRDefault="00E12A49" w:rsidP="00E12A49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4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Формирование уважительного отношения и чувства принадлежности к своей семье и обществу детей и взрослых в организации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12A49" w:rsidRPr="005F7D40" w:rsidRDefault="005F7D40" w:rsidP="005F7D40">
      <w:pPr>
        <w:pStyle w:val="c0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rStyle w:val="c1"/>
          <w:color w:val="FF0000"/>
        </w:rPr>
        <w:t>« КАК Я ДОМА ПОМОГАЮ?»</w:t>
      </w:r>
    </w:p>
    <w:p w:rsidR="00E12A49" w:rsidRDefault="00E12A49" w:rsidP="005F7D40">
      <w:pPr>
        <w:pStyle w:val="c0"/>
        <w:spacing w:before="0" w:beforeAutospacing="0" w:after="0" w:afterAutospacing="0"/>
      </w:pPr>
      <w:r>
        <w:rPr>
          <w:rStyle w:val="c1"/>
        </w:rPr>
        <w:t>Цели:</w:t>
      </w:r>
      <w:r>
        <w:rPr>
          <w:rStyle w:val="c3"/>
        </w:rPr>
        <w:t> 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E12A49" w:rsidRDefault="00E12A49" w:rsidP="005F7D40">
      <w:pPr>
        <w:pStyle w:val="c0"/>
        <w:spacing w:before="0" w:beforeAutospacing="0" w:after="0" w:afterAutospacing="0"/>
      </w:pPr>
      <w:r>
        <w:rPr>
          <w:rStyle w:val="c1"/>
        </w:rPr>
        <w:t>Материал:</w:t>
      </w:r>
      <w:r>
        <w:rPr>
          <w:rStyle w:val="c3"/>
        </w:rPr>
        <w:t> цветок из разноцветного картона, лепестки съемные, вставляются в серединку</w:t>
      </w:r>
    </w:p>
    <w:p w:rsidR="00E12A49" w:rsidRDefault="00E12A49" w:rsidP="005F7D40">
      <w:pPr>
        <w:pStyle w:val="c0"/>
        <w:spacing w:before="0" w:beforeAutospacing="0" w:after="0" w:afterAutospacing="0"/>
      </w:pPr>
      <w:r>
        <w:rPr>
          <w:rStyle w:val="c1"/>
        </w:rPr>
        <w:t>Ход игры</w:t>
      </w:r>
      <w:r>
        <w:rPr>
          <w:rStyle w:val="c3"/>
        </w:rPr>
        <w:t>:</w:t>
      </w:r>
    </w:p>
    <w:p w:rsidR="00E12A49" w:rsidRDefault="00E12A49" w:rsidP="005F7D40">
      <w:pPr>
        <w:pStyle w:val="c0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 Дети </w:t>
      </w:r>
      <w:proofErr w:type="spellStart"/>
      <w:r>
        <w:rPr>
          <w:rStyle w:val="c3"/>
        </w:rPr>
        <w:t>поочереди</w:t>
      </w:r>
      <w:proofErr w:type="spellEnd"/>
      <w:r>
        <w:rPr>
          <w:rStyle w:val="c3"/>
        </w:rPr>
        <w:t xml:space="preserve">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</w:t>
      </w:r>
      <w:proofErr w:type="gramStart"/>
      <w:r>
        <w:rPr>
          <w:rStyle w:val="c3"/>
        </w:rPr>
        <w:t xml:space="preserve"> .</w:t>
      </w:r>
      <w:proofErr w:type="gramEnd"/>
      <w:r>
        <w:rPr>
          <w:rStyle w:val="c3"/>
        </w:rPr>
        <w:t xml:space="preserve"> Можно разнообразить игру. Пусть дети перечислять обязанности, которые выполняют в семье их мамы, а потом папы.</w:t>
      </w:r>
    </w:p>
    <w:p w:rsidR="005F7D40" w:rsidRDefault="005F7D40" w:rsidP="005F7D40">
      <w:pPr>
        <w:pStyle w:val="c0"/>
        <w:spacing w:before="0" w:beforeAutospacing="0" w:after="0" w:afterAutospacing="0"/>
        <w:rPr>
          <w:rStyle w:val="c3"/>
        </w:rPr>
      </w:pPr>
    </w:p>
    <w:p w:rsidR="00E12A49" w:rsidRPr="005F7D40" w:rsidRDefault="005F7D40" w:rsidP="005F7D40">
      <w:pPr>
        <w:pStyle w:val="c0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rStyle w:val="c1"/>
          <w:color w:val="FF0000"/>
        </w:rPr>
        <w:t>« КТО Я В СЕМЬЕ?»</w:t>
      </w:r>
    </w:p>
    <w:p w:rsidR="00E12A49" w:rsidRDefault="00E12A49" w:rsidP="005F7D40">
      <w:pPr>
        <w:pStyle w:val="c0"/>
        <w:spacing w:before="0" w:beforeAutospacing="0" w:after="0" w:afterAutospacing="0"/>
      </w:pPr>
      <w:r>
        <w:rPr>
          <w:rStyle w:val="c1"/>
        </w:rPr>
        <w:t>Цели</w:t>
      </w:r>
      <w:r>
        <w:rPr>
          <w:rStyle w:val="c3"/>
        </w:rPr>
        <w:t xml:space="preserve">: Формирование представлений о родственных связях. Учим детей правильно употреблять такие слова, как сын, внук, брат, дочь, внучка, сестра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в старшем возрасте – племянник, племянница, двоюродный брат и т.д.)</w:t>
      </w:r>
    </w:p>
    <w:p w:rsidR="00E12A49" w:rsidRDefault="00E12A49" w:rsidP="005F7D40">
      <w:pPr>
        <w:pStyle w:val="c0"/>
        <w:spacing w:before="0" w:beforeAutospacing="0" w:after="0" w:afterAutospacing="0"/>
      </w:pPr>
      <w:r>
        <w:rPr>
          <w:rStyle w:val="c1"/>
        </w:rPr>
        <w:t>Материал</w:t>
      </w:r>
      <w:r>
        <w:rPr>
          <w:rStyle w:val="c3"/>
        </w:rPr>
        <w:t>: цветок из разноцветного картона, лепестки съемные, вставляются в серединку.</w:t>
      </w:r>
    </w:p>
    <w:p w:rsidR="00E12A49" w:rsidRDefault="00E12A49" w:rsidP="005F7D40">
      <w:pPr>
        <w:pStyle w:val="c13"/>
        <w:spacing w:before="0" w:beforeAutospacing="0" w:after="0" w:afterAutospacing="0"/>
        <w:rPr>
          <w:rStyle w:val="c3"/>
        </w:rPr>
      </w:pPr>
      <w:r>
        <w:rPr>
          <w:rStyle w:val="c1"/>
        </w:rPr>
        <w:t>Ход игры:</w:t>
      </w:r>
      <w:r>
        <w:rPr>
          <w:rStyle w:val="c3"/>
        </w:rPr>
        <w:t xml:space="preserve"> С помощью наводящих вопросов взрослого, дети должны дать ответ, кем они являются  </w:t>
      </w:r>
      <w:proofErr w:type="gramStart"/>
      <w:r>
        <w:rPr>
          <w:rStyle w:val="c3"/>
        </w:rPr>
        <w:t>для</w:t>
      </w:r>
      <w:proofErr w:type="gramEnd"/>
      <w:r>
        <w:rPr>
          <w:rStyle w:val="c3"/>
        </w:rPr>
        <w:t>  своей маме (своему папе, своей бабушке)? и т. д.</w:t>
      </w:r>
    </w:p>
    <w:p w:rsidR="005F7D40" w:rsidRDefault="005F7D40" w:rsidP="005F7D40">
      <w:pPr>
        <w:pStyle w:val="c13"/>
        <w:spacing w:before="0" w:beforeAutospacing="0" w:after="0" w:afterAutospacing="0"/>
        <w:rPr>
          <w:rStyle w:val="c3"/>
        </w:rPr>
      </w:pPr>
    </w:p>
    <w:p w:rsidR="00E12A49" w:rsidRPr="005F7D40" w:rsidRDefault="005F7D40" w:rsidP="005F7D40">
      <w:pPr>
        <w:pStyle w:val="c13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color w:val="FF0000"/>
        </w:rPr>
        <w:t>«ПОЖЕЛАНИЯ»</w:t>
      </w:r>
    </w:p>
    <w:p w:rsidR="00E12A49" w:rsidRPr="00E12A49" w:rsidRDefault="00E12A49" w:rsidP="005F7D40">
      <w:pPr>
        <w:pStyle w:val="c13"/>
        <w:spacing w:before="0" w:beforeAutospacing="0" w:after="0" w:afterAutospacing="0"/>
      </w:pPr>
      <w:r w:rsidRPr="00E12A49">
        <w:t> </w:t>
      </w:r>
      <w:r w:rsidRPr="005F7D40">
        <w:rPr>
          <w:b/>
        </w:rPr>
        <w:t>Цели</w:t>
      </w:r>
      <w:r w:rsidRPr="00E12A49">
        <w:t>: </w:t>
      </w:r>
      <w:r w:rsidR="005F7D40">
        <w:t xml:space="preserve">Развивать умение </w:t>
      </w:r>
      <w:r w:rsidRPr="00E12A49">
        <w:t xml:space="preserve">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E12A49" w:rsidRPr="00E12A49" w:rsidRDefault="00E12A49" w:rsidP="005F7D40">
      <w:pPr>
        <w:pStyle w:val="c13"/>
        <w:spacing w:before="0" w:beforeAutospacing="0" w:after="0" w:afterAutospacing="0"/>
      </w:pPr>
      <w:r w:rsidRPr="00E12A49">
        <w:t>Материал: игрушка-сердечко (любая игрушка)</w:t>
      </w:r>
    </w:p>
    <w:p w:rsidR="00E12A49" w:rsidRDefault="00E12A49" w:rsidP="005F7D40">
      <w:pPr>
        <w:pStyle w:val="c13"/>
        <w:spacing w:before="0" w:beforeAutospacing="0" w:after="0" w:afterAutospacing="0"/>
      </w:pPr>
      <w:r w:rsidRPr="005F7D40">
        <w:rPr>
          <w:b/>
        </w:rPr>
        <w:t>Ход игры:</w:t>
      </w:r>
      <w:r w:rsidRPr="00E12A49">
        <w:t> Дети встают в круг. Передавая друг другу игрушку, говорят  свои пожелания</w:t>
      </w:r>
      <w:proofErr w:type="gramStart"/>
      <w:r w:rsidRPr="00E12A49">
        <w:t xml:space="preserve"> :</w:t>
      </w:r>
      <w:proofErr w:type="gramEnd"/>
      <w:r w:rsidRPr="00E12A49">
        <w:t xml:space="preserve"> « Я желаю тебе</w:t>
      </w:r>
      <w:proofErr w:type="gramStart"/>
      <w:r w:rsidRPr="00E12A49">
        <w:t>....»</w:t>
      </w:r>
      <w:proofErr w:type="gramEnd"/>
    </w:p>
    <w:p w:rsidR="005F7D40" w:rsidRDefault="005F7D40" w:rsidP="005F7D40">
      <w:pPr>
        <w:pStyle w:val="c13"/>
        <w:spacing w:before="0" w:beforeAutospacing="0" w:after="0" w:afterAutospacing="0"/>
      </w:pPr>
    </w:p>
    <w:p w:rsidR="005F7D40" w:rsidRPr="005F7D40" w:rsidRDefault="005F7D40" w:rsidP="005F7D40">
      <w:pPr>
        <w:pStyle w:val="c13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color w:val="FF0000"/>
        </w:rPr>
        <w:t>«БЛАГОРОДНЫЕ ПОСТУПКИ»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rPr>
          <w:b/>
        </w:rPr>
        <w:t>Цель:</w:t>
      </w:r>
      <w:r w:rsidRPr="005F7D40">
        <w:t xml:space="preserve">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t>Материал: мячик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rPr>
          <w:b/>
        </w:rPr>
        <w:t>Ход игры:</w:t>
      </w:r>
      <w:r w:rsidRPr="005F7D40">
        <w:t xml:space="preserve"> 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t>Например, благородные поступки для мальчиков: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t>называть девочку только по имени; при встрече с девочкой первым здороваться; уступать в транспорте место; никогда не обижать девочку; защищать девочку;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proofErr w:type="gramStart"/>
      <w:r w:rsidRPr="005F7D40">
        <w:t>помогать девочке переносить</w:t>
      </w:r>
      <w:proofErr w:type="gramEnd"/>
      <w:r w:rsidRPr="005F7D40">
        <w:t xml:space="preserve">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</w:p>
    <w:p w:rsidR="005F7D40" w:rsidRDefault="005F7D40" w:rsidP="005F7D40">
      <w:pPr>
        <w:pStyle w:val="c13"/>
        <w:spacing w:before="0" w:beforeAutospacing="0" w:after="0" w:afterAutospacing="0"/>
      </w:pPr>
      <w:r w:rsidRPr="005F7D40">
        <w:t>Благородные поступки для девочек:  называть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 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</w:p>
    <w:p w:rsidR="005F7D40" w:rsidRPr="005F7D40" w:rsidRDefault="005F7D40" w:rsidP="005F7D40">
      <w:pPr>
        <w:pStyle w:val="c13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i/>
          <w:iCs/>
          <w:color w:val="FF0000"/>
        </w:rPr>
        <w:t>«С КЕМ Я ЖИВУ»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rPr>
          <w:b/>
          <w:u w:val="single"/>
        </w:rPr>
        <w:t>Цель</w:t>
      </w:r>
      <w:r w:rsidRPr="005F7D40">
        <w:rPr>
          <w:b/>
        </w:rPr>
        <w:t>:</w:t>
      </w:r>
      <w:r w:rsidRPr="005F7D40">
        <w:t xml:space="preserve"> закреплять умение детей четко называть членов своей </w:t>
      </w:r>
      <w:r w:rsidRPr="005F7D40">
        <w:rPr>
          <w:b/>
          <w:bCs/>
        </w:rPr>
        <w:t>семьи</w:t>
      </w:r>
      <w:r w:rsidRPr="005F7D40">
        <w:t xml:space="preserve">; развивать память, связную речь; воспитывать любовь к своей </w:t>
      </w:r>
      <w:r w:rsidRPr="005F7D40">
        <w:rPr>
          <w:b/>
          <w:bCs/>
        </w:rPr>
        <w:t>семье</w:t>
      </w:r>
      <w:r w:rsidRPr="005F7D40">
        <w:t>.</w:t>
      </w:r>
    </w:p>
    <w:p w:rsidR="005F7D40" w:rsidRPr="005F7D40" w:rsidRDefault="005F7D40" w:rsidP="005F7D40">
      <w:pPr>
        <w:pStyle w:val="c13"/>
        <w:spacing w:before="0" w:beforeAutospacing="0" w:after="0" w:afterAutospacing="0"/>
        <w:rPr>
          <w:b/>
          <w:bCs/>
        </w:rPr>
      </w:pPr>
      <w:r w:rsidRPr="005F7D40">
        <w:rPr>
          <w:b/>
          <w:bCs/>
        </w:rPr>
        <w:t>Ход игры</w:t>
      </w:r>
    </w:p>
    <w:p w:rsidR="005F7D40" w:rsidRDefault="005F7D40" w:rsidP="005F7D40">
      <w:pPr>
        <w:pStyle w:val="c13"/>
        <w:spacing w:before="0" w:beforeAutospacing="0" w:after="0" w:afterAutospacing="0"/>
      </w:pPr>
      <w:r w:rsidRPr="005F7D40">
        <w:lastRenderedPageBreak/>
        <w:t xml:space="preserve">Дети стоят в кругу и по очереди называют членов своей </w:t>
      </w:r>
      <w:proofErr w:type="spellStart"/>
      <w:r w:rsidRPr="005F7D40">
        <w:rPr>
          <w:b/>
          <w:bCs/>
        </w:rPr>
        <w:t>семьи</w:t>
      </w:r>
      <w:proofErr w:type="gramStart"/>
      <w:r w:rsidRPr="005F7D40">
        <w:t>.</w:t>
      </w:r>
      <w:r w:rsidRPr="005F7D40">
        <w:rPr>
          <w:u w:val="single"/>
        </w:rPr>
        <w:t>Н</w:t>
      </w:r>
      <w:proofErr w:type="gramEnd"/>
      <w:r w:rsidRPr="005F7D40">
        <w:rPr>
          <w:u w:val="single"/>
        </w:rPr>
        <w:t>апример</w:t>
      </w:r>
      <w:proofErr w:type="spellEnd"/>
      <w:r w:rsidRPr="005F7D40">
        <w:t>: «Я живу с мамой Наташей, папой Сашей, братом Владиком. У меня есть бабушка Лида, бабушка Вера, дедушка Гриша и дедушка Павел».</w:t>
      </w:r>
    </w:p>
    <w:p w:rsidR="005F7D40" w:rsidRDefault="005F7D40" w:rsidP="005F7D40">
      <w:pPr>
        <w:pStyle w:val="c13"/>
        <w:spacing w:before="0" w:beforeAutospacing="0" w:after="0" w:afterAutospacing="0"/>
      </w:pPr>
    </w:p>
    <w:p w:rsidR="005F7D40" w:rsidRPr="005F7D40" w:rsidRDefault="005F7D40" w:rsidP="005F7D40">
      <w:pPr>
        <w:pStyle w:val="c13"/>
        <w:numPr>
          <w:ilvl w:val="0"/>
          <w:numId w:val="13"/>
        </w:numPr>
        <w:spacing w:before="0" w:beforeAutospacing="0" w:after="0" w:afterAutospacing="0"/>
        <w:rPr>
          <w:color w:val="FF0000"/>
        </w:rPr>
      </w:pPr>
      <w:r w:rsidRPr="005F7D40">
        <w:rPr>
          <w:i/>
          <w:iCs/>
          <w:color w:val="FF0000"/>
        </w:rPr>
        <w:t xml:space="preserve">«ДРУЖНАЯ </w:t>
      </w:r>
      <w:r w:rsidRPr="005F7D40">
        <w:rPr>
          <w:b/>
          <w:bCs/>
          <w:i/>
          <w:iCs/>
          <w:color w:val="FF0000"/>
        </w:rPr>
        <w:t>СЕМЬЯ</w:t>
      </w:r>
      <w:r w:rsidRPr="005F7D40">
        <w:rPr>
          <w:i/>
          <w:iCs/>
          <w:color w:val="FF0000"/>
        </w:rPr>
        <w:t>»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  <w:r w:rsidRPr="005F7D40">
        <w:rPr>
          <w:b/>
          <w:u w:val="single"/>
        </w:rPr>
        <w:t>Цель</w:t>
      </w:r>
      <w:r w:rsidRPr="005F7D40">
        <w:rPr>
          <w:b/>
        </w:rPr>
        <w:t>:</w:t>
      </w:r>
      <w:r w:rsidRPr="005F7D40">
        <w:t xml:space="preserve"> побуждать детей называть членов </w:t>
      </w:r>
      <w:r w:rsidRPr="005F7D40">
        <w:rPr>
          <w:b/>
          <w:bCs/>
        </w:rPr>
        <w:t>семьи</w:t>
      </w:r>
      <w:r w:rsidRPr="005F7D40">
        <w:t>, слова, действия, характерные для них.</w:t>
      </w:r>
    </w:p>
    <w:p w:rsidR="005F7D40" w:rsidRPr="005F7D40" w:rsidRDefault="005F7D40" w:rsidP="005F7D40">
      <w:pPr>
        <w:pStyle w:val="c13"/>
        <w:spacing w:before="0" w:beforeAutospacing="0" w:after="0" w:afterAutospacing="0"/>
        <w:rPr>
          <w:b/>
          <w:bCs/>
        </w:rPr>
      </w:pPr>
      <w:r w:rsidRPr="005F7D40">
        <w:rPr>
          <w:b/>
          <w:bCs/>
        </w:rPr>
        <w:t>Ход игры:</w:t>
      </w:r>
    </w:p>
    <w:p w:rsidR="005F7D40" w:rsidRDefault="005F7D40" w:rsidP="005F7D40">
      <w:pPr>
        <w:pStyle w:val="c13"/>
        <w:spacing w:before="0" w:beforeAutospacing="0" w:after="0" w:afterAutospacing="0"/>
      </w:pPr>
      <w:r w:rsidRPr="005F7D40">
        <w:t xml:space="preserve">Ребенок берет </w:t>
      </w:r>
      <w:r w:rsidRPr="005F7D40">
        <w:rPr>
          <w:b/>
          <w:bCs/>
        </w:rPr>
        <w:t>картинку</w:t>
      </w:r>
      <w:r w:rsidRPr="005F7D40">
        <w:t xml:space="preserve"> и рассказывает по ней. Если не получается, воспитатель помогает.</w:t>
      </w:r>
    </w:p>
    <w:p w:rsidR="005F7D40" w:rsidRPr="005F7D40" w:rsidRDefault="005F7D40" w:rsidP="005F7D40">
      <w:pPr>
        <w:pStyle w:val="c13"/>
        <w:spacing w:before="0" w:beforeAutospacing="0" w:after="0" w:afterAutospacing="0"/>
      </w:pPr>
    </w:p>
    <w:p w:rsidR="005F7D40" w:rsidRPr="005F7D40" w:rsidRDefault="005F7D40" w:rsidP="005F7D4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«МАЛЕНЬКИЕ ПОМОЩНИКИ».</w:t>
      </w:r>
    </w:p>
    <w:p w:rsidR="005F7D40" w:rsidRPr="005F7D40" w:rsidRDefault="005F7D40" w:rsidP="005F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F7D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5F7D40" w:rsidRPr="005F7D40" w:rsidRDefault="005F7D40" w:rsidP="005F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 ящик, мишка.</w:t>
      </w:r>
    </w:p>
    <w:p w:rsidR="005F7D40" w:rsidRPr="005F7D40" w:rsidRDefault="005F7D40" w:rsidP="005F7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5F7D40" w:rsidRPr="005F7D40" w:rsidRDefault="005F7D40" w:rsidP="005F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5F7D40" w:rsidRPr="005F7D40" w:rsidRDefault="005F7D40" w:rsidP="005F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 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5F7D40" w:rsidRPr="005F7D40" w:rsidRDefault="005F7D40" w:rsidP="005F7D40">
      <w:pPr>
        <w:pStyle w:val="c13"/>
        <w:ind w:left="720"/>
      </w:pPr>
    </w:p>
    <w:p w:rsidR="005F7D40" w:rsidRPr="00E12A49" w:rsidRDefault="005F7D40" w:rsidP="00E12A49">
      <w:pPr>
        <w:pStyle w:val="c13"/>
      </w:pPr>
    </w:p>
    <w:p w:rsidR="00E12A49" w:rsidRDefault="00E12A49" w:rsidP="00E12A49">
      <w:pPr>
        <w:pStyle w:val="c13"/>
      </w:pPr>
    </w:p>
    <w:p w:rsidR="00E12A49" w:rsidRDefault="00E12A49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E12A49">
      <w:pPr>
        <w:pStyle w:val="c0"/>
      </w:pPr>
    </w:p>
    <w:p w:rsidR="00767DF4" w:rsidRDefault="00767DF4" w:rsidP="00767DF4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>1.6</w:t>
      </w:r>
      <w:r w:rsidRPr="00E12A4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67DF4">
        <w:rPr>
          <w:rFonts w:ascii="Times New Roman" w:eastAsia="Calibri" w:hAnsi="Times New Roman" w:cs="Times New Roman"/>
          <w:b/>
          <w:color w:val="FF0000"/>
          <w:sz w:val="28"/>
          <w:szCs w:val="24"/>
          <w:highlight w:val="yellow"/>
          <w:shd w:val="clear" w:color="auto" w:fill="FFFFFF"/>
        </w:rPr>
        <w:t>Формирование позитивных установок к различным видам труда и творчества</w:t>
      </w:r>
      <w:r w:rsidR="00546515">
        <w:rPr>
          <w:rFonts w:ascii="Times New Roman" w:eastAsia="Calibri" w:hAnsi="Times New Roman" w:cs="Times New Roman"/>
          <w:b/>
          <w:color w:val="FF0000"/>
          <w:sz w:val="28"/>
          <w:szCs w:val="24"/>
          <w:shd w:val="clear" w:color="auto" w:fill="FFFFFF"/>
        </w:rPr>
        <w:t>.</w:t>
      </w:r>
    </w:p>
    <w:p w:rsidR="00767DF4" w:rsidRDefault="00767DF4" w:rsidP="00767D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7DF4" w:rsidRPr="00767DF4" w:rsidRDefault="00956F25" w:rsidP="00767DF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ИГРА: «НАКРОЕМ СТОЛ ДЛЯ КУКОЛ».</w:t>
      </w: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 детей сервировать стол, называть предметы, необходимые для сервировки. Знакомство с правилами этикета (встреча гостей, приём подарков, приглашение к столу, поведение за столом). Воспитание гуманных чувств и дружеских взаимоотношений.</w:t>
      </w: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 </w:t>
      </w:r>
    </w:p>
    <w:p w:rsid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</w:t>
      </w:r>
      <w:proofErr w:type="spellStart"/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салфетницу</w:t>
      </w:r>
      <w:proofErr w:type="spellEnd"/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хлебницу, приготовить чашки с блюдцами к чаю или тарелки, а рядом разложить столовые приборы – ложки, вилки, ножи). </w:t>
      </w:r>
    </w:p>
    <w:p w:rsid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обыгрывается эпизод встречи гостей, кукол рассаживают на места.</w:t>
      </w:r>
    </w:p>
    <w:p w:rsidR="00767DF4" w:rsidRDefault="00956F25" w:rsidP="00767DF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ИГРА: «КОМУ ЭТО НУЖНО?»</w:t>
      </w: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представления детей о предметах и их использовании в трудовых процессах. Знакомство с профессиями.</w:t>
      </w: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различные предметы, просит назвать их и рассказать, когда они используются и с какой целью? Например: это половник, он нужен повару, чтобы размешивать кашу, разливать суп и компот и т.д.</w:t>
      </w:r>
    </w:p>
    <w:p w:rsidR="00767DF4" w:rsidRPr="00546515" w:rsidRDefault="00956F25" w:rsidP="00767DF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65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«ЗАЧЕМ (ДЛЯ ЧЕГО, ПОЧЕМУ) НУЖНО ЭТО ДЕЛАТЬ?»</w:t>
      </w:r>
    </w:p>
    <w:p w:rsidR="00767DF4" w:rsidRPr="00767DF4" w:rsidRDefault="00767DF4" w:rsidP="0076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Цель:</w:t>
      </w: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 у детей представления о необходимости труда, расширение знаний о трудовых процессах.</w:t>
      </w:r>
    </w:p>
    <w:p w:rsidR="00767DF4" w:rsidRPr="00767DF4" w:rsidRDefault="00767DF4" w:rsidP="00767D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картинку с изображением предмета, характеризующую то или иное действие. Дети должны назвать это действие.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нужно растениям? (Лейка.)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нужно кормить? (Птиц)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мыть? (Тарелка.)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чистить? (Ковёр)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стирать? (Платье.)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гладить? (Рубашка.)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печь? (Пирожки.)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менять? (Постельное бельё.)</w:t>
      </w:r>
    </w:p>
    <w:p w:rsidR="00767DF4" w:rsidRPr="00767DF4" w:rsidRDefault="00767DF4" w:rsidP="00767D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Кого нужно купать? (Ребёнка.) </w:t>
      </w:r>
    </w:p>
    <w:p w:rsidR="00767DF4" w:rsidRDefault="00767DF4" w:rsidP="00767D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53" w:rsidRPr="00C24B53" w:rsidRDefault="00956F25" w:rsidP="00C24B5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B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 ВОЛШЕБНЫЙ МЕШОЧЕК»   </w:t>
      </w:r>
    </w:p>
    <w:p w:rsidR="00C24B53" w:rsidRPr="00C24B53" w:rsidRDefault="00C24B53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C2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</w:t>
      </w:r>
    </w:p>
    <w:p w:rsidR="00C24B53" w:rsidRDefault="00C24B53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C2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мешочек подбираются игрушки: красного, синего, зелёного, желтого цветов. На столе раскладываются картинки с изображением: красного яблока, синего облака, зелёного кузнечика, жёлтого цыплёнка, дошкольникам предлагается подобрать им друзей по цвету, достав из мешочка соответствующие игрушки.</w:t>
      </w:r>
    </w:p>
    <w:p w:rsidR="00C24B53" w:rsidRPr="00546515" w:rsidRDefault="00956F25" w:rsidP="0054651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Pr="005465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КЛЯКСОГРАФИЯ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C24B53" w:rsidRPr="00C24B53" w:rsidRDefault="00546515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</w:t>
      </w:r>
      <w:r w:rsidR="00C24B53" w:rsidRPr="00C2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творческого воображения и целостного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B53" w:rsidRPr="00C24B53" w:rsidRDefault="00C24B53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краски, кисть, бумага.</w:t>
      </w:r>
    </w:p>
    <w:p w:rsidR="00C24B53" w:rsidRDefault="00546515" w:rsidP="0054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="00C24B53" w:rsidRPr="00546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4B53" w:rsidRPr="0054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6A595E" w:rsidRPr="006A595E" w:rsidRDefault="00956F25" w:rsidP="006A595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59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«ОЩИПАННЫЙ ПОРТРЕТ»</w:t>
      </w:r>
    </w:p>
    <w:p w:rsidR="006A595E" w:rsidRPr="006A595E" w:rsidRDefault="006A595E" w:rsidP="006A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59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творчество при рисовании нестандартными способами.</w:t>
      </w:r>
    </w:p>
    <w:p w:rsidR="006A595E" w:rsidRDefault="006A595E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детям </w:t>
      </w:r>
      <w:r w:rsidRPr="006A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лист белой бумаги и долго отщипывать от него маленькие кусочки, через несколько минут в руках останется фигура неопределенной формы с ощипанными краями. Но если отщипывать кусочки заранее продуманно, могут получиться интересные предметы. Попробуйте это сделать.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выполняют задание. </w:t>
      </w: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25" w:rsidRPr="00956F25" w:rsidRDefault="00956F25" w:rsidP="00956F2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«ЧТО ХОЧЕТ ДЕЛАТЬ МАША?»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представления детей о некоторых трудовых действиях; о материалах, инструментах и оборудовании, необходимых для работы.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обращается к детям от имени Маши (кукла).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Маша просит у меня тазик, ведро с водой и мыло (подставляет кукле называемые предметы).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она будут делать? (Стирать.) Правильно.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Маша просит дать ей кастрюлю, молоко, сахар, соль и пшено. Что собирается делать Маша? (Кукла хочет варить кашу.) Как называется каша? (Пшённая.)</w:t>
      </w: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игровой форме могут быть рассмотрены и другие трудовые действия, в которых необходимы соответствующие предметы. Детям показывают эти предметы (утюг, стопка кукольного белья – для глажения; ведро и лейка – для полива грядок и т.п.).</w:t>
      </w:r>
    </w:p>
    <w:p w:rsidR="00956F25" w:rsidRP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25" w:rsidRPr="00956F25" w:rsidRDefault="00956F25" w:rsidP="00956F2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"ОДЕНЕМ КУКОЛ".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разными видами застежек и способами застегивания. Формирование умения детей застегивать пуговицы, кнопки, молнии, липучки, крючки.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куклы, одежда на застежках (молния, пуговицы, липучки, кнопки, крючки), коляски.</w:t>
      </w:r>
      <w:proofErr w:type="gramEnd"/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одеть кукол и покатать их в колясках, говорит: "Смотри, какая у кукол красивая одежда!", вместе с детьми рассматривает каждый предмет, обращает их внимание на застежки и демонстрирует способы застегивания. Детям предлагается самостоятельно одеть кукол, после чего покатать в коляске.</w:t>
      </w:r>
    </w:p>
    <w:p w:rsidR="00956F25" w:rsidRPr="00956F25" w:rsidRDefault="00956F25" w:rsidP="00956F2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«У ТАНЮШКИ ДЕНЬ РОЖДЕНИЯ»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полученных навыков поведения за столом в игровой ситуации, воспитание доброжелательного отношение друг к другу.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кукла Таня; сервированный стол с расставленными приборами; игрушки, которые приглашены на день рождения.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 имени куклы Танечки приглашает детей на день рождения. Дети со своими игрушками от их имени здороваются с Танечкой, поздравляют ее с днём рождения и садятся за накрытый праздничный стол. Танечка угощает детей конфетами, фруктами, чаем. Дети благодарят, выражают радость ("Как всё вкусно!"), просят подать что-либо или налить чай. В конце чаепития дети благодарят Танечку, а она приглашает всех гостей с ней потанцевать.</w:t>
      </w:r>
    </w:p>
    <w:p w:rsidR="00956F25" w:rsidRPr="00292032" w:rsidRDefault="00292032" w:rsidP="0029203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ИГРОВАЯ СИТУАЦИЯ </w:t>
      </w:r>
      <w:r w:rsidRPr="0029203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«ПОМОЖЕМ ПРОТЕРЕТЬ СТУЛЬЧИКИ»</w:t>
      </w:r>
      <w:r w:rsidRPr="002920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</w:t>
      </w:r>
      <w:r w:rsidRPr="0095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умения и навыки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доводить начатое дело до конца.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 в дверь, приходит зайка. Приветствует </w:t>
      </w:r>
      <w:r w:rsidRPr="0029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«Здравствуйте, ребята!»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входит,обращает внимание на стульчики: «Ой, ребята, какие у вас пыльные стульчики, давайте поможем няне их помыть. Ну что, ребята, поможем? Посмотрите, как я буду это делать». Процесс </w:t>
      </w:r>
      <w:r w:rsidRPr="0029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окончания выполненной работы напоминаю детям,чтобы они сложили аккуратно тряпочки в одно место: - </w:t>
      </w:r>
      <w:r w:rsidRPr="0029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</w:t>
      </w:r>
      <w:r w:rsidRPr="00956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сейчас снимайте фартуки и вымойте руки»</w:t>
      </w:r>
      <w:r w:rsidRPr="00956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25" w:rsidRPr="00956F25" w:rsidRDefault="00956F25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38" w:rsidRPr="00956F25" w:rsidRDefault="00724638" w:rsidP="0095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15" w:rsidRPr="00546515" w:rsidRDefault="00546515" w:rsidP="0054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53" w:rsidRDefault="00C24B53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2920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lastRenderedPageBreak/>
        <w:t>1.7.</w:t>
      </w:r>
    </w:p>
    <w:p w:rsidR="00292032" w:rsidRPr="00292032" w:rsidRDefault="00292032" w:rsidP="00292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292032">
        <w:rPr>
          <w:rFonts w:ascii="Times New Roman" w:eastAsia="Calibri" w:hAnsi="Times New Roman" w:cs="Times New Roman"/>
          <w:b/>
          <w:color w:val="FF0000"/>
          <w:sz w:val="28"/>
          <w:szCs w:val="24"/>
          <w:highlight w:val="yellow"/>
          <w:shd w:val="clear" w:color="auto" w:fill="FFFFFF"/>
        </w:rPr>
        <w:t>Формирование основ безопасного поведения в быту, социуме, природе.</w:t>
      </w:r>
    </w:p>
    <w:p w:rsidR="00292032" w:rsidRPr="00292032" w:rsidRDefault="007926B3" w:rsidP="0029203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«СОБЕРИ СВЕТОФОР»</w:t>
      </w:r>
    </w:p>
    <w:p w:rsidR="00292032" w:rsidRPr="00292032" w:rsidRDefault="00292032" w:rsidP="002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представления детей о расположении сигналов транспортного светофора: учить собирать светофор из деталей в заданной последовательности.</w:t>
      </w:r>
    </w:p>
    <w:p w:rsidR="00292032" w:rsidRPr="00292032" w:rsidRDefault="00292032" w:rsidP="002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набор сигналов светофора трёх цветов, силуэтное изображениесветофора.</w:t>
      </w:r>
    </w:p>
    <w:p w:rsidR="00292032" w:rsidRPr="00292032" w:rsidRDefault="00292032" w:rsidP="002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участникам предлагается собрать светофор из предложенных деталей. Выигрывает игрок или команда, выполнившая задание первой.</w:t>
      </w:r>
    </w:p>
    <w:p w:rsidR="00292032" w:rsidRPr="00292032" w:rsidRDefault="00292032" w:rsidP="002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Каждый участник игры собирает светофор, последовательно накладывая круги красного, желтого и зеленого цвета на силуэт или собирает разрезную картинку из частей с изображённым на ней светофором.        </w:t>
      </w:r>
    </w:p>
    <w:p w:rsidR="007926B3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игре участвует несколько команд по чет</w:t>
      </w:r>
      <w:r w:rsid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ыре человека в каждой. На 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столах около доски или мольбертов для каждой команды лежат корпус светофора и три круга. Каждому члену команды необходимо добежать</w:t>
      </w:r>
      <w:r w:rsid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стола и прикрепить   </w:t>
      </w:r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круга</w:t>
      </w:r>
      <w:proofErr w:type="gramStart"/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2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помощи магнитов по одной детали: первый игрок прикрепляет корпус светофора, второй- красный круг, третий – желтый круг, четвертый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зеленый круг. </w:t>
      </w:r>
    </w:p>
    <w:p w:rsidR="007926B3" w:rsidRPr="007926B3" w:rsidRDefault="007926B3" w:rsidP="007926B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«ОПАСНО – НЕ ОПАСНО».</w:t>
      </w:r>
    </w:p>
    <w:p w:rsidR="007926B3" w:rsidRPr="007926B3" w:rsidRDefault="007926B3" w:rsidP="0079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9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представления детей об источниках потенциальной опасности в быту; развивать быстроту реакции</w:t>
      </w:r>
      <w:proofErr w:type="gramStart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рительное внимание.</w:t>
      </w:r>
    </w:p>
    <w:p w:rsidR="007926B3" w:rsidRPr="007926B3" w:rsidRDefault="007926B3" w:rsidP="0079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 набор карточек с изображением безопасных и потенциально опасных при неосторожном обращении с ними предметов (например, кукла</w:t>
      </w:r>
      <w:proofErr w:type="gramStart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ашинка, краски. ножницы, клей, вилка, газовая плита и др.). на обратной стороне карточек нанесены сигналы-метки: красная — для опасных предметов. зеленая — для безопасных предметов.</w:t>
      </w:r>
    </w:p>
    <w:p w:rsidR="007926B3" w:rsidRPr="007926B3" w:rsidRDefault="007926B3" w:rsidP="0079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играть можно с детьми индивидуально или малыми группами (2—Ч человека).</w:t>
      </w:r>
    </w:p>
    <w:p w:rsidR="007926B3" w:rsidRDefault="007926B3" w:rsidP="0079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перемешивает карточки на столе и предлагает ребенку разложить их на две группы: в одну положить все безопасные предметы</w:t>
      </w:r>
      <w:proofErr w:type="gramStart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— потенциально опасные при неосторожном обращении с ними. по окончании выполнения задания карточки переворачиваются метками вверх, и ребенок получает возможность самостоятельно проверить правильность выполнения задания.</w:t>
      </w:r>
    </w:p>
    <w:p w:rsidR="007926B3" w:rsidRPr="007926B3" w:rsidRDefault="007926B3" w:rsidP="007926B3">
      <w:pPr>
        <w:pStyle w:val="a4"/>
        <w:numPr>
          <w:ilvl w:val="0"/>
          <w:numId w:val="16"/>
        </w:numPr>
        <w:rPr>
          <w:color w:val="FF0000"/>
        </w:rPr>
      </w:pPr>
      <w:r w:rsidRPr="007926B3">
        <w:rPr>
          <w:rStyle w:val="a5"/>
          <w:color w:val="FF0000"/>
        </w:rPr>
        <w:t>«ЧАСЫ БЕЗОПАСНОСТИ».</w:t>
      </w:r>
    </w:p>
    <w:p w:rsidR="007926B3" w:rsidRDefault="007926B3" w:rsidP="007926B3">
      <w:pPr>
        <w:pStyle w:val="a4"/>
      </w:pPr>
      <w:r w:rsidRPr="007926B3">
        <w:rPr>
          <w:b/>
        </w:rPr>
        <w:t>Цель:</w:t>
      </w:r>
      <w:r>
        <w:t xml:space="preserve"> закреплять у детей дошкольников правила обращения с предметами быта.</w:t>
      </w:r>
    </w:p>
    <w:p w:rsidR="007926B3" w:rsidRDefault="007926B3" w:rsidP="007926B3">
      <w:pPr>
        <w:pStyle w:val="a4"/>
      </w:pPr>
      <w:r>
        <w:t>Материал: часы со стрелкой, вместо цифр картинки с изображением опасных предметов (ёлка, электрическая гирлянда, хлопушки, свеча и т. д.)</w:t>
      </w:r>
    </w:p>
    <w:p w:rsidR="007926B3" w:rsidRDefault="007926B3" w:rsidP="007926B3">
      <w:pPr>
        <w:pStyle w:val="a4"/>
      </w:pPr>
      <w:r w:rsidRPr="007926B3">
        <w:rPr>
          <w:b/>
        </w:rPr>
        <w:t>Ход игры:</w:t>
      </w:r>
      <w:r>
        <w:t xml:space="preserve"> Дети по очереди крутят стрелку. На изображении какой картинки стрелка остановится, про тот предмет следует рассказать.</w:t>
      </w:r>
    </w:p>
    <w:p w:rsidR="007926B3" w:rsidRPr="007926B3" w:rsidRDefault="007926B3" w:rsidP="007926B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</w:rPr>
      </w:pPr>
      <w:r w:rsidRPr="007926B3">
        <w:rPr>
          <w:rFonts w:ascii="Times New Roman" w:hAnsi="Times New Roman" w:cs="Times New Roman"/>
          <w:b/>
          <w:bCs/>
          <w:color w:val="FF0000"/>
          <w:sz w:val="24"/>
        </w:rPr>
        <w:t>«СОЕДИНИ ПО ТОЧКАМ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» </w:t>
      </w:r>
    </w:p>
    <w:p w:rsidR="007926B3" w:rsidRPr="007926B3" w:rsidRDefault="007926B3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об источниках опасности в быту; развивать мелкую моторику; воспитывать умение доводить начатое дело до конца.</w:t>
      </w:r>
    </w:p>
    <w:p w:rsidR="007926B3" w:rsidRPr="007926B3" w:rsidRDefault="007926B3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Листы с изображением контуров предметов (из точек).</w:t>
      </w:r>
    </w:p>
    <w:p w:rsidR="007926B3" w:rsidRDefault="007926B3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79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точки, раскрасить и рассказать, чем опасен данный предмет.</w:t>
      </w:r>
    </w:p>
    <w:p w:rsidR="008647EA" w:rsidRPr="009A24AA" w:rsidRDefault="008647EA" w:rsidP="008647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E" w:rsidRPr="008647EA" w:rsidRDefault="008647EA" w:rsidP="008647EA">
      <w:pPr>
        <w:pStyle w:val="a3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«О ЧЕМ ГОВОРИТ СВЕТОФОР»</w:t>
      </w:r>
    </w:p>
    <w:p w:rsidR="0002748E" w:rsidRPr="0002748E" w:rsidRDefault="0002748E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значении цветов светофора и правила поведения на улице.</w:t>
      </w:r>
    </w:p>
    <w:p w:rsidR="0002748E" w:rsidRPr="0002748E" w:rsidRDefault="0002748E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Start"/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>:ц</w:t>
      </w:r>
      <w:proofErr w:type="gramEnd"/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</w:t>
      </w:r>
      <w:proofErr w:type="spellEnd"/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картонные кружки (красные, жѐлтые и зелѐные), макет светофора.</w:t>
      </w:r>
    </w:p>
    <w:p w:rsidR="0002748E" w:rsidRPr="0002748E" w:rsidRDefault="0002748E" w:rsidP="00027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02748E" w:rsidRDefault="0002748E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раздаѐт детям кружки красного, жѐлтого и зелѐного цвета. Последовательно «переключают» светофор,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</w:t>
      </w:r>
      <w:r w:rsid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7EA" w:rsidRDefault="008647EA" w:rsidP="0002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EA" w:rsidRDefault="008647EA" w:rsidP="008647E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ПОДВИЖНАЯ ИГРА «КОСТЁР».</w:t>
      </w:r>
    </w:p>
    <w:p w:rsidR="00FF6E36" w:rsidRPr="008647EA" w:rsidRDefault="00FF6E36" w:rsidP="00FF6E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порядок действий при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на детской площадке. Нужно брать совочком (или другой похожей небольшой ёмкостью) песок из песочницы и доносить до места, где лежит картинка с изображением костра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7EA" w:rsidRP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EA" w:rsidRPr="00FF6E36" w:rsidRDefault="008647EA" w:rsidP="008647E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«РАССКАЖИ, ЧТО НЕ ТАК» </w:t>
      </w:r>
    </w:p>
    <w:p w:rsidR="00FF6E36" w:rsidRPr="008647EA" w:rsidRDefault="00FF6E36" w:rsidP="00FF6E3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47EA" w:rsidRP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знание ПДД; обрабатывание навыков правильного общения, речь, социальное поведение. </w:t>
      </w:r>
    </w:p>
    <w:p w:rsidR="008647EA" w:rsidRP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карточки с дорожными ситуациями. </w:t>
      </w:r>
    </w:p>
    <w:p w:rsidR="00FF6E36" w:rsidRDefault="00FF6E36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="008647EA" w:rsidRPr="00864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сюжетной картинке рассказывают, что дети делают неправильно.</w:t>
      </w:r>
    </w:p>
    <w:p w:rsidR="00FF6E36" w:rsidRDefault="00FF6E36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36" w:rsidRPr="00FF6E36" w:rsidRDefault="00FF6E36" w:rsidP="00FF6E3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FF6E36">
        <w:rPr>
          <w:rFonts w:ascii="Times New Roman" w:hAnsi="Times New Roman" w:cs="Times New Roman"/>
          <w:b/>
          <w:bCs/>
          <w:color w:val="FF0000"/>
          <w:sz w:val="24"/>
        </w:rPr>
        <w:t xml:space="preserve">ИГРА-ТРЕНИНГ «Я ПОТЕРЯЛСЯ…» </w:t>
      </w:r>
    </w:p>
    <w:p w:rsidR="00FF6E36" w:rsidRPr="00FF6E36" w:rsidRDefault="00FF6E36" w:rsidP="00FF6E36">
      <w:pPr>
        <w:pStyle w:val="a3"/>
        <w:spacing w:after="0"/>
        <w:rPr>
          <w:rFonts w:ascii="Times New Roman" w:hAnsi="Times New Roman" w:cs="Times New Roman"/>
          <w:color w:val="FF0000"/>
          <w:sz w:val="24"/>
        </w:rPr>
      </w:pPr>
    </w:p>
    <w:p w:rsidR="00FF6E36" w:rsidRP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вести себя, если потерялся на улице. </w:t>
      </w:r>
    </w:p>
    <w:p w:rsidR="00FF6E36" w:rsidRP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игрушка мишка. </w:t>
      </w:r>
    </w:p>
    <w:p w:rsid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детям приходит Мишка и рассказывает, что он потерялся, когда был на прогулке с мамой. Дети объясняют ему, что нужно делать, если вы с мамой потеряли друг друга; к кому можно обратиться за помощью, а к кому нельзя; что делать, если мама вошла в автобус, а ты не успел и т.д. </w:t>
      </w:r>
    </w:p>
    <w:p w:rsid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36" w:rsidRDefault="00FF6E36" w:rsidP="00FF6E3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«ПОДБЕРИ ТАНЮШКЕ ИГРУШКУ»</w:t>
      </w:r>
    </w:p>
    <w:p w:rsidR="00FF6E36" w:rsidRPr="00FF6E36" w:rsidRDefault="00FF6E36" w:rsidP="00FF6E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представление о предметах быта, которыми можно/ нельзя играть; развивать внимание;воспитывать чувство взаимопомощи.</w:t>
      </w:r>
    </w:p>
    <w:p w:rsid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карта с изображением девочки и «веселых человечков»; картинки с изображением различных предметов.</w:t>
      </w:r>
    </w:p>
    <w:p w:rsidR="00FF6E36" w:rsidRPr="00FF6E36" w:rsidRDefault="00FF6E36" w:rsidP="00FF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FF6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помочь Танюшке выбрать из предметов, показываемых «веселыми человечками» те, которыми можно играть; объяснить, почему нельзя играть осталь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ными.</w:t>
      </w:r>
    </w:p>
    <w:p w:rsidR="008647EA" w:rsidRPr="008647EA" w:rsidRDefault="008647EA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8E" w:rsidRPr="008647EA" w:rsidRDefault="0002748E" w:rsidP="008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32" w:rsidRPr="00C24B53" w:rsidRDefault="00292032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53" w:rsidRPr="00C24B53" w:rsidRDefault="00C24B53" w:rsidP="00C2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F4" w:rsidRPr="00767DF4" w:rsidRDefault="00767DF4" w:rsidP="007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F4" w:rsidRDefault="00767DF4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62652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12A49">
      <w:pPr>
        <w:pStyle w:val="c0"/>
      </w:pPr>
    </w:p>
    <w:p w:rsidR="00E62652" w:rsidRDefault="00E62652" w:rsidP="00E62652">
      <w:pPr>
        <w:pStyle w:val="c0"/>
      </w:pPr>
    </w:p>
    <w:p w:rsidR="00E62652" w:rsidRDefault="00E62652" w:rsidP="00E62652">
      <w:pPr>
        <w:pStyle w:val="c0"/>
        <w:jc w:val="center"/>
        <w:rPr>
          <w:b/>
          <w:color w:val="FF0000"/>
          <w:sz w:val="48"/>
        </w:rPr>
      </w:pPr>
    </w:p>
    <w:p w:rsidR="00E62652" w:rsidRPr="00E62652" w:rsidRDefault="00E62652" w:rsidP="00E62652">
      <w:pPr>
        <w:pStyle w:val="c0"/>
        <w:jc w:val="center"/>
        <w:rPr>
          <w:b/>
          <w:bCs/>
          <w:i/>
          <w:iCs/>
          <w:sz w:val="28"/>
        </w:rPr>
      </w:pPr>
      <w:r>
        <w:rPr>
          <w:b/>
          <w:color w:val="FF0000"/>
          <w:sz w:val="48"/>
        </w:rPr>
        <w:lastRenderedPageBreak/>
        <w:t>Картотека</w:t>
      </w:r>
      <w:r w:rsidRPr="00E62652">
        <w:rPr>
          <w:b/>
          <w:color w:val="FF0000"/>
          <w:sz w:val="48"/>
        </w:rPr>
        <w:t xml:space="preserve"> игр </w:t>
      </w:r>
      <w:proofErr w:type="gramStart"/>
      <w:r w:rsidRPr="00E62652">
        <w:rPr>
          <w:b/>
          <w:color w:val="FF0000"/>
          <w:sz w:val="48"/>
        </w:rPr>
        <w:t>по</w:t>
      </w:r>
      <w:proofErr w:type="gramEnd"/>
    </w:p>
    <w:p w:rsidR="00E62652" w:rsidRDefault="00E62652" w:rsidP="00E62652">
      <w:pPr>
        <w:pStyle w:val="c0"/>
        <w:jc w:val="center"/>
        <w:rPr>
          <w:b/>
          <w:bCs/>
          <w:i/>
          <w:iCs/>
          <w:color w:val="FF0000"/>
          <w:sz w:val="52"/>
        </w:rPr>
      </w:pPr>
      <w:r w:rsidRPr="00E62652">
        <w:rPr>
          <w:b/>
          <w:bCs/>
          <w:i/>
          <w:iCs/>
          <w:color w:val="FF0000"/>
          <w:sz w:val="52"/>
        </w:rPr>
        <w:t>Социально-коммуникативному</w:t>
      </w:r>
    </w:p>
    <w:p w:rsidR="00E62652" w:rsidRPr="00E62652" w:rsidRDefault="00E62652" w:rsidP="00E62652">
      <w:pPr>
        <w:pStyle w:val="c0"/>
        <w:jc w:val="center"/>
        <w:rPr>
          <w:b/>
          <w:bCs/>
          <w:i/>
          <w:iCs/>
          <w:color w:val="FF0000"/>
          <w:sz w:val="48"/>
        </w:rPr>
      </w:pPr>
      <w:r w:rsidRPr="00E62652">
        <w:rPr>
          <w:b/>
          <w:bCs/>
          <w:i/>
          <w:iCs/>
          <w:color w:val="FF0000"/>
          <w:sz w:val="52"/>
        </w:rPr>
        <w:t xml:space="preserve">  развитию</w:t>
      </w:r>
    </w:p>
    <w:p w:rsidR="00E62652" w:rsidRDefault="00E62652" w:rsidP="00E12A49">
      <w:pPr>
        <w:pStyle w:val="c0"/>
      </w:pPr>
      <w:r>
        <w:rPr>
          <w:b/>
          <w:bCs/>
          <w:i/>
          <w:iCs/>
          <w:noProof/>
          <w:color w:val="FF000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309245</wp:posOffset>
            </wp:positionV>
            <wp:extent cx="3542665" cy="2657475"/>
            <wp:effectExtent l="0" t="0" r="0" b="0"/>
            <wp:wrapThrough wrapText="bothSides">
              <wp:wrapPolygon edited="0">
                <wp:start x="465" y="0"/>
                <wp:lineTo x="0" y="310"/>
                <wp:lineTo x="0" y="21368"/>
                <wp:lineTo x="465" y="21523"/>
                <wp:lineTo x="21023" y="21523"/>
                <wp:lineTo x="21488" y="21368"/>
                <wp:lineTo x="21488" y="310"/>
                <wp:lineTo x="21023" y="0"/>
                <wp:lineTo x="4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2A49" w:rsidRPr="00E12A49" w:rsidRDefault="00E12A49" w:rsidP="00E12A49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329C" w:rsidRDefault="0075329C" w:rsidP="0075329C">
      <w:pPr>
        <w:pStyle w:val="a4"/>
        <w:spacing w:before="0" w:beforeAutospacing="0" w:after="0" w:afterAutospacing="0"/>
        <w:ind w:firstLine="708"/>
        <w:rPr>
          <w:b/>
          <w:color w:val="FF0000"/>
        </w:rPr>
      </w:pPr>
    </w:p>
    <w:p w:rsidR="0075329C" w:rsidRDefault="0075329C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p w:rsidR="00767DF4" w:rsidRPr="001A7375" w:rsidRDefault="00767DF4" w:rsidP="0075329C">
      <w:pPr>
        <w:pStyle w:val="a4"/>
        <w:spacing w:before="0" w:beforeAutospacing="0" w:after="0" w:afterAutospacing="0"/>
        <w:ind w:left="1068"/>
        <w:jc w:val="right"/>
        <w:rPr>
          <w:b/>
          <w:color w:val="FF0000"/>
        </w:rPr>
      </w:pPr>
    </w:p>
    <w:sectPr w:rsidR="00767DF4" w:rsidRPr="001A7375" w:rsidSect="00E626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574B1"/>
    <w:multiLevelType w:val="hybridMultilevel"/>
    <w:tmpl w:val="BCDA745C"/>
    <w:lvl w:ilvl="0" w:tplc="9EAA8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66062"/>
    <w:multiLevelType w:val="hybridMultilevel"/>
    <w:tmpl w:val="850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0C76"/>
    <w:multiLevelType w:val="hybridMultilevel"/>
    <w:tmpl w:val="5942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03CF"/>
    <w:multiLevelType w:val="hybridMultilevel"/>
    <w:tmpl w:val="8080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6E7A"/>
    <w:multiLevelType w:val="multilevel"/>
    <w:tmpl w:val="3E6886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D636F01"/>
    <w:multiLevelType w:val="hybridMultilevel"/>
    <w:tmpl w:val="5BE4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25E9"/>
    <w:multiLevelType w:val="hybridMultilevel"/>
    <w:tmpl w:val="EC8C76B4"/>
    <w:lvl w:ilvl="0" w:tplc="4126D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9560A"/>
    <w:multiLevelType w:val="multilevel"/>
    <w:tmpl w:val="3E6886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2343B35"/>
    <w:multiLevelType w:val="multilevel"/>
    <w:tmpl w:val="5C406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4209A"/>
    <w:multiLevelType w:val="hybridMultilevel"/>
    <w:tmpl w:val="47E21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E16DF4"/>
    <w:multiLevelType w:val="hybridMultilevel"/>
    <w:tmpl w:val="D73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B7181"/>
    <w:multiLevelType w:val="hybridMultilevel"/>
    <w:tmpl w:val="302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039EA"/>
    <w:multiLevelType w:val="hybridMultilevel"/>
    <w:tmpl w:val="47E21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E80473"/>
    <w:multiLevelType w:val="hybridMultilevel"/>
    <w:tmpl w:val="93BE6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F92E1E"/>
    <w:multiLevelType w:val="hybridMultilevel"/>
    <w:tmpl w:val="789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2D62"/>
    <w:multiLevelType w:val="multilevel"/>
    <w:tmpl w:val="9DDCA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041FB"/>
    <w:multiLevelType w:val="hybridMultilevel"/>
    <w:tmpl w:val="49F0E792"/>
    <w:lvl w:ilvl="0" w:tplc="9EAA8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F5A"/>
    <w:rsid w:val="00004770"/>
    <w:rsid w:val="00005974"/>
    <w:rsid w:val="00010E4A"/>
    <w:rsid w:val="00017942"/>
    <w:rsid w:val="00022A40"/>
    <w:rsid w:val="0002748E"/>
    <w:rsid w:val="00032B3E"/>
    <w:rsid w:val="000465C8"/>
    <w:rsid w:val="00052869"/>
    <w:rsid w:val="00057908"/>
    <w:rsid w:val="00070262"/>
    <w:rsid w:val="00073C44"/>
    <w:rsid w:val="00075C20"/>
    <w:rsid w:val="00080F6E"/>
    <w:rsid w:val="00081DEF"/>
    <w:rsid w:val="0008292D"/>
    <w:rsid w:val="00087D3A"/>
    <w:rsid w:val="0009345D"/>
    <w:rsid w:val="000A23C1"/>
    <w:rsid w:val="000A745F"/>
    <w:rsid w:val="000B008A"/>
    <w:rsid w:val="000B62A5"/>
    <w:rsid w:val="000B6320"/>
    <w:rsid w:val="000B720C"/>
    <w:rsid w:val="000D1D57"/>
    <w:rsid w:val="000D49C0"/>
    <w:rsid w:val="000D6FB8"/>
    <w:rsid w:val="000E2A32"/>
    <w:rsid w:val="000E6C6D"/>
    <w:rsid w:val="000F0D9B"/>
    <w:rsid w:val="000F178E"/>
    <w:rsid w:val="000F5F61"/>
    <w:rsid w:val="000F6CEC"/>
    <w:rsid w:val="000F7D41"/>
    <w:rsid w:val="001079E1"/>
    <w:rsid w:val="00122F19"/>
    <w:rsid w:val="00131EB7"/>
    <w:rsid w:val="0014295E"/>
    <w:rsid w:val="0014634B"/>
    <w:rsid w:val="00160841"/>
    <w:rsid w:val="00166CA4"/>
    <w:rsid w:val="00173C90"/>
    <w:rsid w:val="00175589"/>
    <w:rsid w:val="00177DDF"/>
    <w:rsid w:val="001901A8"/>
    <w:rsid w:val="001A7375"/>
    <w:rsid w:val="001B15BF"/>
    <w:rsid w:val="001B6D74"/>
    <w:rsid w:val="001D034D"/>
    <w:rsid w:val="001D24AB"/>
    <w:rsid w:val="001D58B2"/>
    <w:rsid w:val="001E5C71"/>
    <w:rsid w:val="001F7D5D"/>
    <w:rsid w:val="00205F42"/>
    <w:rsid w:val="00207C0C"/>
    <w:rsid w:val="002218F9"/>
    <w:rsid w:val="00226A89"/>
    <w:rsid w:val="00227A80"/>
    <w:rsid w:val="00231D6C"/>
    <w:rsid w:val="00232B78"/>
    <w:rsid w:val="00247868"/>
    <w:rsid w:val="002516A2"/>
    <w:rsid w:val="00255452"/>
    <w:rsid w:val="002579B1"/>
    <w:rsid w:val="00261C51"/>
    <w:rsid w:val="002669DE"/>
    <w:rsid w:val="002836B9"/>
    <w:rsid w:val="002861E1"/>
    <w:rsid w:val="00290A90"/>
    <w:rsid w:val="00292032"/>
    <w:rsid w:val="002A4765"/>
    <w:rsid w:val="002A47D7"/>
    <w:rsid w:val="002A7845"/>
    <w:rsid w:val="002B4411"/>
    <w:rsid w:val="002C1204"/>
    <w:rsid w:val="002F5297"/>
    <w:rsid w:val="002F5319"/>
    <w:rsid w:val="002F5DDF"/>
    <w:rsid w:val="00310DC7"/>
    <w:rsid w:val="0031357D"/>
    <w:rsid w:val="00313ACF"/>
    <w:rsid w:val="00323D90"/>
    <w:rsid w:val="00334FA8"/>
    <w:rsid w:val="00336B76"/>
    <w:rsid w:val="00346C34"/>
    <w:rsid w:val="0035398A"/>
    <w:rsid w:val="003577E6"/>
    <w:rsid w:val="003603D9"/>
    <w:rsid w:val="00367673"/>
    <w:rsid w:val="0037111C"/>
    <w:rsid w:val="00376129"/>
    <w:rsid w:val="00377229"/>
    <w:rsid w:val="00381DE0"/>
    <w:rsid w:val="00383CC7"/>
    <w:rsid w:val="0038668C"/>
    <w:rsid w:val="003B4312"/>
    <w:rsid w:val="003C271D"/>
    <w:rsid w:val="003D09F7"/>
    <w:rsid w:val="003E2309"/>
    <w:rsid w:val="003F378B"/>
    <w:rsid w:val="0040132C"/>
    <w:rsid w:val="00416884"/>
    <w:rsid w:val="0042503E"/>
    <w:rsid w:val="00427C09"/>
    <w:rsid w:val="0043510E"/>
    <w:rsid w:val="00436D4B"/>
    <w:rsid w:val="00436E59"/>
    <w:rsid w:val="004401C0"/>
    <w:rsid w:val="00441577"/>
    <w:rsid w:val="004427E9"/>
    <w:rsid w:val="00442F85"/>
    <w:rsid w:val="00463E4D"/>
    <w:rsid w:val="0046472D"/>
    <w:rsid w:val="00465255"/>
    <w:rsid w:val="0048617A"/>
    <w:rsid w:val="00492991"/>
    <w:rsid w:val="00496A06"/>
    <w:rsid w:val="004A06E1"/>
    <w:rsid w:val="004A1B83"/>
    <w:rsid w:val="004B07B3"/>
    <w:rsid w:val="004B5A02"/>
    <w:rsid w:val="004D27A4"/>
    <w:rsid w:val="004D4179"/>
    <w:rsid w:val="004E64BA"/>
    <w:rsid w:val="004E7B88"/>
    <w:rsid w:val="004F146C"/>
    <w:rsid w:val="004F5C68"/>
    <w:rsid w:val="005045A5"/>
    <w:rsid w:val="00506ECA"/>
    <w:rsid w:val="00510118"/>
    <w:rsid w:val="00512606"/>
    <w:rsid w:val="005161FB"/>
    <w:rsid w:val="00521270"/>
    <w:rsid w:val="0052198C"/>
    <w:rsid w:val="00524C19"/>
    <w:rsid w:val="00535AF4"/>
    <w:rsid w:val="005408DD"/>
    <w:rsid w:val="005453A1"/>
    <w:rsid w:val="00546515"/>
    <w:rsid w:val="005529C2"/>
    <w:rsid w:val="00556336"/>
    <w:rsid w:val="00560638"/>
    <w:rsid w:val="00562DFF"/>
    <w:rsid w:val="0056388F"/>
    <w:rsid w:val="0058137E"/>
    <w:rsid w:val="0059150D"/>
    <w:rsid w:val="005A337B"/>
    <w:rsid w:val="005B078A"/>
    <w:rsid w:val="005B0AB2"/>
    <w:rsid w:val="005B0D9B"/>
    <w:rsid w:val="005B58BB"/>
    <w:rsid w:val="005B7D1B"/>
    <w:rsid w:val="005C21F3"/>
    <w:rsid w:val="005D11FA"/>
    <w:rsid w:val="005D6637"/>
    <w:rsid w:val="005E1C5B"/>
    <w:rsid w:val="005E41F2"/>
    <w:rsid w:val="005F17F3"/>
    <w:rsid w:val="005F7798"/>
    <w:rsid w:val="005F7D40"/>
    <w:rsid w:val="0060206B"/>
    <w:rsid w:val="0060241E"/>
    <w:rsid w:val="006047B9"/>
    <w:rsid w:val="00620662"/>
    <w:rsid w:val="00634D5D"/>
    <w:rsid w:val="00634DB5"/>
    <w:rsid w:val="00644078"/>
    <w:rsid w:val="00655D75"/>
    <w:rsid w:val="006560B4"/>
    <w:rsid w:val="00657E8E"/>
    <w:rsid w:val="006626CA"/>
    <w:rsid w:val="00666972"/>
    <w:rsid w:val="00667272"/>
    <w:rsid w:val="00670095"/>
    <w:rsid w:val="00671356"/>
    <w:rsid w:val="00672841"/>
    <w:rsid w:val="006753F1"/>
    <w:rsid w:val="00677CDB"/>
    <w:rsid w:val="00691441"/>
    <w:rsid w:val="00691D39"/>
    <w:rsid w:val="006922FF"/>
    <w:rsid w:val="00696653"/>
    <w:rsid w:val="006A595E"/>
    <w:rsid w:val="006D0AE1"/>
    <w:rsid w:val="006D1A1B"/>
    <w:rsid w:val="006D7D85"/>
    <w:rsid w:val="006E0D48"/>
    <w:rsid w:val="006F0A88"/>
    <w:rsid w:val="006F6851"/>
    <w:rsid w:val="00701D10"/>
    <w:rsid w:val="00707115"/>
    <w:rsid w:val="0070713D"/>
    <w:rsid w:val="00724638"/>
    <w:rsid w:val="0075329C"/>
    <w:rsid w:val="007544CC"/>
    <w:rsid w:val="00754F33"/>
    <w:rsid w:val="00757760"/>
    <w:rsid w:val="00762691"/>
    <w:rsid w:val="00767DF4"/>
    <w:rsid w:val="007768DD"/>
    <w:rsid w:val="00780162"/>
    <w:rsid w:val="00786374"/>
    <w:rsid w:val="00787BFC"/>
    <w:rsid w:val="00791141"/>
    <w:rsid w:val="007916AE"/>
    <w:rsid w:val="007926B3"/>
    <w:rsid w:val="00794DDE"/>
    <w:rsid w:val="00797F3E"/>
    <w:rsid w:val="007B6E88"/>
    <w:rsid w:val="007C22CA"/>
    <w:rsid w:val="007C5BF9"/>
    <w:rsid w:val="007D418C"/>
    <w:rsid w:val="007E600F"/>
    <w:rsid w:val="007E6641"/>
    <w:rsid w:val="007F77CE"/>
    <w:rsid w:val="00800422"/>
    <w:rsid w:val="0081183B"/>
    <w:rsid w:val="00832C66"/>
    <w:rsid w:val="008355CA"/>
    <w:rsid w:val="00842098"/>
    <w:rsid w:val="00850B5E"/>
    <w:rsid w:val="00862AB5"/>
    <w:rsid w:val="008647EA"/>
    <w:rsid w:val="00894D5A"/>
    <w:rsid w:val="00895DF0"/>
    <w:rsid w:val="008A3971"/>
    <w:rsid w:val="008B017A"/>
    <w:rsid w:val="008B3093"/>
    <w:rsid w:val="008B343B"/>
    <w:rsid w:val="008B5FBD"/>
    <w:rsid w:val="008C5888"/>
    <w:rsid w:val="008D4929"/>
    <w:rsid w:val="008D4FBA"/>
    <w:rsid w:val="008D6909"/>
    <w:rsid w:val="008E143B"/>
    <w:rsid w:val="008E1DA5"/>
    <w:rsid w:val="008E311A"/>
    <w:rsid w:val="008F4F9E"/>
    <w:rsid w:val="0091298C"/>
    <w:rsid w:val="0091518D"/>
    <w:rsid w:val="00920B95"/>
    <w:rsid w:val="00922885"/>
    <w:rsid w:val="00927E67"/>
    <w:rsid w:val="00932F26"/>
    <w:rsid w:val="0093418C"/>
    <w:rsid w:val="0094127A"/>
    <w:rsid w:val="009449E1"/>
    <w:rsid w:val="009462A0"/>
    <w:rsid w:val="00947B2B"/>
    <w:rsid w:val="00953CE2"/>
    <w:rsid w:val="00956F25"/>
    <w:rsid w:val="009704E8"/>
    <w:rsid w:val="009A24AA"/>
    <w:rsid w:val="009A2728"/>
    <w:rsid w:val="009A3E80"/>
    <w:rsid w:val="009B127A"/>
    <w:rsid w:val="009C2AB1"/>
    <w:rsid w:val="009C31FE"/>
    <w:rsid w:val="009D5106"/>
    <w:rsid w:val="009E4688"/>
    <w:rsid w:val="009F5FFA"/>
    <w:rsid w:val="00A0308D"/>
    <w:rsid w:val="00A0386F"/>
    <w:rsid w:val="00A07BBA"/>
    <w:rsid w:val="00A11520"/>
    <w:rsid w:val="00A128D4"/>
    <w:rsid w:val="00A15754"/>
    <w:rsid w:val="00A1728A"/>
    <w:rsid w:val="00A179FE"/>
    <w:rsid w:val="00A25CFC"/>
    <w:rsid w:val="00A30C2B"/>
    <w:rsid w:val="00A31DF3"/>
    <w:rsid w:val="00A42061"/>
    <w:rsid w:val="00A457CC"/>
    <w:rsid w:val="00A55B5C"/>
    <w:rsid w:val="00A746ED"/>
    <w:rsid w:val="00A76DA8"/>
    <w:rsid w:val="00A81001"/>
    <w:rsid w:val="00A958EC"/>
    <w:rsid w:val="00AA023E"/>
    <w:rsid w:val="00AA1588"/>
    <w:rsid w:val="00AA5377"/>
    <w:rsid w:val="00AA7D3D"/>
    <w:rsid w:val="00AB5788"/>
    <w:rsid w:val="00AD14D6"/>
    <w:rsid w:val="00AD700A"/>
    <w:rsid w:val="00AE2241"/>
    <w:rsid w:val="00AE2D1A"/>
    <w:rsid w:val="00AF13D6"/>
    <w:rsid w:val="00AF37D1"/>
    <w:rsid w:val="00B0028A"/>
    <w:rsid w:val="00B03724"/>
    <w:rsid w:val="00B063DB"/>
    <w:rsid w:val="00B06F27"/>
    <w:rsid w:val="00B10521"/>
    <w:rsid w:val="00B26825"/>
    <w:rsid w:val="00B32F5A"/>
    <w:rsid w:val="00B33C8D"/>
    <w:rsid w:val="00B43754"/>
    <w:rsid w:val="00B45AB2"/>
    <w:rsid w:val="00B47521"/>
    <w:rsid w:val="00B47D82"/>
    <w:rsid w:val="00B613F1"/>
    <w:rsid w:val="00B64CE5"/>
    <w:rsid w:val="00B65E68"/>
    <w:rsid w:val="00B76631"/>
    <w:rsid w:val="00B8157C"/>
    <w:rsid w:val="00B81B09"/>
    <w:rsid w:val="00B844E0"/>
    <w:rsid w:val="00B856C2"/>
    <w:rsid w:val="00B879FF"/>
    <w:rsid w:val="00BA4F0B"/>
    <w:rsid w:val="00BC17B3"/>
    <w:rsid w:val="00BC38D0"/>
    <w:rsid w:val="00BC755B"/>
    <w:rsid w:val="00BC7B39"/>
    <w:rsid w:val="00BD2D64"/>
    <w:rsid w:val="00BE0B1E"/>
    <w:rsid w:val="00BE273D"/>
    <w:rsid w:val="00BE3C01"/>
    <w:rsid w:val="00C047B0"/>
    <w:rsid w:val="00C0791F"/>
    <w:rsid w:val="00C15BB8"/>
    <w:rsid w:val="00C24B53"/>
    <w:rsid w:val="00C25BD2"/>
    <w:rsid w:val="00C3432A"/>
    <w:rsid w:val="00C44CE7"/>
    <w:rsid w:val="00C52CAE"/>
    <w:rsid w:val="00C727CC"/>
    <w:rsid w:val="00C72EE2"/>
    <w:rsid w:val="00C812E4"/>
    <w:rsid w:val="00CA271D"/>
    <w:rsid w:val="00CA2CCE"/>
    <w:rsid w:val="00CA4443"/>
    <w:rsid w:val="00CA7A64"/>
    <w:rsid w:val="00CB6250"/>
    <w:rsid w:val="00CB6B70"/>
    <w:rsid w:val="00CC38C2"/>
    <w:rsid w:val="00CD6C1E"/>
    <w:rsid w:val="00CD7F48"/>
    <w:rsid w:val="00CF0248"/>
    <w:rsid w:val="00CF313F"/>
    <w:rsid w:val="00CF3DFF"/>
    <w:rsid w:val="00CF4BB4"/>
    <w:rsid w:val="00D01A18"/>
    <w:rsid w:val="00D11B00"/>
    <w:rsid w:val="00D131BF"/>
    <w:rsid w:val="00D1390A"/>
    <w:rsid w:val="00D24F49"/>
    <w:rsid w:val="00D34BA6"/>
    <w:rsid w:val="00D361EE"/>
    <w:rsid w:val="00D43023"/>
    <w:rsid w:val="00D509CE"/>
    <w:rsid w:val="00D53BAC"/>
    <w:rsid w:val="00D5493B"/>
    <w:rsid w:val="00D566AA"/>
    <w:rsid w:val="00D6661F"/>
    <w:rsid w:val="00D71A8C"/>
    <w:rsid w:val="00D72566"/>
    <w:rsid w:val="00D76007"/>
    <w:rsid w:val="00DA0FE0"/>
    <w:rsid w:val="00DA306E"/>
    <w:rsid w:val="00DA684D"/>
    <w:rsid w:val="00DA7792"/>
    <w:rsid w:val="00DB1879"/>
    <w:rsid w:val="00DB76E5"/>
    <w:rsid w:val="00DC0732"/>
    <w:rsid w:val="00DC746A"/>
    <w:rsid w:val="00DD4FB7"/>
    <w:rsid w:val="00DD6FBC"/>
    <w:rsid w:val="00DE1E4A"/>
    <w:rsid w:val="00DE2476"/>
    <w:rsid w:val="00DE308E"/>
    <w:rsid w:val="00DF0A00"/>
    <w:rsid w:val="00DF3773"/>
    <w:rsid w:val="00DF478B"/>
    <w:rsid w:val="00DF61F8"/>
    <w:rsid w:val="00E05148"/>
    <w:rsid w:val="00E059AC"/>
    <w:rsid w:val="00E101D1"/>
    <w:rsid w:val="00E12A49"/>
    <w:rsid w:val="00E13EA7"/>
    <w:rsid w:val="00E23BE4"/>
    <w:rsid w:val="00E2431B"/>
    <w:rsid w:val="00E2764E"/>
    <w:rsid w:val="00E27AAF"/>
    <w:rsid w:val="00E31448"/>
    <w:rsid w:val="00E33E15"/>
    <w:rsid w:val="00E62652"/>
    <w:rsid w:val="00E628E2"/>
    <w:rsid w:val="00E71603"/>
    <w:rsid w:val="00E7217D"/>
    <w:rsid w:val="00E749D9"/>
    <w:rsid w:val="00E80740"/>
    <w:rsid w:val="00E83392"/>
    <w:rsid w:val="00E85742"/>
    <w:rsid w:val="00E91FA9"/>
    <w:rsid w:val="00E95AA3"/>
    <w:rsid w:val="00E97B59"/>
    <w:rsid w:val="00E97E5D"/>
    <w:rsid w:val="00EA4D5E"/>
    <w:rsid w:val="00EB118C"/>
    <w:rsid w:val="00EB4860"/>
    <w:rsid w:val="00EC23F6"/>
    <w:rsid w:val="00EC590A"/>
    <w:rsid w:val="00ED57C5"/>
    <w:rsid w:val="00EE6ED3"/>
    <w:rsid w:val="00EF0A61"/>
    <w:rsid w:val="00EF6580"/>
    <w:rsid w:val="00F10279"/>
    <w:rsid w:val="00F13248"/>
    <w:rsid w:val="00F215DC"/>
    <w:rsid w:val="00F21AEB"/>
    <w:rsid w:val="00F41B5D"/>
    <w:rsid w:val="00F5611B"/>
    <w:rsid w:val="00F570A8"/>
    <w:rsid w:val="00F75B99"/>
    <w:rsid w:val="00F8057A"/>
    <w:rsid w:val="00F937D5"/>
    <w:rsid w:val="00FA26BC"/>
    <w:rsid w:val="00FA72C6"/>
    <w:rsid w:val="00FB1C96"/>
    <w:rsid w:val="00FB680E"/>
    <w:rsid w:val="00FC093E"/>
    <w:rsid w:val="00FC4962"/>
    <w:rsid w:val="00FC72B9"/>
    <w:rsid w:val="00FC7B12"/>
    <w:rsid w:val="00FD3F52"/>
    <w:rsid w:val="00FD5D8B"/>
    <w:rsid w:val="00FE1FAC"/>
    <w:rsid w:val="00FE735E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F5A"/>
    <w:rPr>
      <w:b/>
      <w:bCs/>
    </w:rPr>
  </w:style>
  <w:style w:type="paragraph" w:customStyle="1" w:styleId="c0">
    <w:name w:val="c0"/>
    <w:basedOn w:val="a"/>
    <w:rsid w:val="00E1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A49"/>
  </w:style>
  <w:style w:type="character" w:customStyle="1" w:styleId="c3">
    <w:name w:val="c3"/>
    <w:basedOn w:val="a0"/>
    <w:rsid w:val="00E12A49"/>
  </w:style>
  <w:style w:type="paragraph" w:customStyle="1" w:styleId="c13">
    <w:name w:val="c13"/>
    <w:basedOn w:val="a"/>
    <w:rsid w:val="00E1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7D40"/>
  </w:style>
  <w:style w:type="paragraph" w:styleId="a6">
    <w:name w:val="Balloon Text"/>
    <w:basedOn w:val="a"/>
    <w:link w:val="a7"/>
    <w:uiPriority w:val="99"/>
    <w:semiHidden/>
    <w:unhideWhenUsed/>
    <w:rsid w:val="00E6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EC19-0250-4BE4-950B-5E2F7C87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7</cp:revision>
  <cp:lastPrinted>2020-03-10T11:14:00Z</cp:lastPrinted>
  <dcterms:created xsi:type="dcterms:W3CDTF">2020-02-21T03:27:00Z</dcterms:created>
  <dcterms:modified xsi:type="dcterms:W3CDTF">2020-11-12T06:18:00Z</dcterms:modified>
</cp:coreProperties>
</file>